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05D2">
      <w:pPr>
        <w:spacing w:before="312" w:beforeLines="100" w:after="156" w:afterLines="5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共享充电宝服务采购项目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报价表</w:t>
      </w:r>
    </w:p>
    <w:tbl>
      <w:tblPr>
        <w:tblStyle w:val="7"/>
        <w:tblW w:w="0" w:type="auto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1651"/>
        <w:gridCol w:w="2176"/>
        <w:gridCol w:w="1424"/>
        <w:gridCol w:w="2999"/>
        <w:gridCol w:w="3253"/>
      </w:tblGrid>
      <w:tr w14:paraId="01E7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FDD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1651" w:type="dxa"/>
            <w:tcBorders>
              <w:top w:val="single" w:color="auto" w:sz="4" w:space="0"/>
            </w:tcBorders>
            <w:vAlign w:val="center"/>
          </w:tcPr>
          <w:p w14:paraId="6847F47B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品牌</w:t>
            </w:r>
          </w:p>
        </w:tc>
        <w:tc>
          <w:tcPr>
            <w:tcW w:w="2176" w:type="dxa"/>
            <w:tcBorders>
              <w:top w:val="single" w:color="auto" w:sz="4" w:space="0"/>
            </w:tcBorders>
            <w:vAlign w:val="center"/>
          </w:tcPr>
          <w:p w14:paraId="2CCE8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规格型号</w:t>
            </w:r>
          </w:p>
        </w:tc>
        <w:tc>
          <w:tcPr>
            <w:tcW w:w="1424" w:type="dxa"/>
            <w:tcBorders>
              <w:top w:val="single" w:color="auto" w:sz="4" w:space="0"/>
            </w:tcBorders>
            <w:vAlign w:val="center"/>
          </w:tcPr>
          <w:p w14:paraId="14848A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2999" w:type="dxa"/>
            <w:tcBorders>
              <w:top w:val="single" w:color="auto" w:sz="4" w:space="0"/>
            </w:tcBorders>
            <w:vAlign w:val="center"/>
          </w:tcPr>
          <w:p w14:paraId="614A9BAC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场地管理费（元/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台</w:t>
            </w: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/月）</w:t>
            </w:r>
          </w:p>
          <w:p w14:paraId="18E0355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5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D84D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06B4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767" w:type="dxa"/>
            <w:tcBorders>
              <w:left w:val="single" w:color="auto" w:sz="4" w:space="0"/>
            </w:tcBorders>
            <w:vAlign w:val="center"/>
          </w:tcPr>
          <w:p w14:paraId="77F114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共享充电宝</w:t>
            </w:r>
          </w:p>
        </w:tc>
        <w:tc>
          <w:tcPr>
            <w:tcW w:w="1651" w:type="dxa"/>
            <w:vAlign w:val="center"/>
          </w:tcPr>
          <w:p w14:paraId="2223DD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2262439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2E552F4"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6台</w:t>
            </w:r>
          </w:p>
        </w:tc>
        <w:tc>
          <w:tcPr>
            <w:tcW w:w="2999" w:type="dxa"/>
            <w:vAlign w:val="center"/>
          </w:tcPr>
          <w:p w14:paraId="3687ED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53" w:type="dxa"/>
            <w:tcBorders>
              <w:right w:val="single" w:color="auto" w:sz="4" w:space="0"/>
            </w:tcBorders>
            <w:vAlign w:val="center"/>
          </w:tcPr>
          <w:p w14:paraId="38BD01EB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明确</w:t>
            </w:r>
            <w:r>
              <w:rPr>
                <w:rFonts w:hint="eastAsia"/>
                <w:color w:val="FF0000"/>
              </w:rPr>
              <w:t>1台主机</w:t>
            </w:r>
            <w:r>
              <w:rPr>
                <w:rFonts w:hint="eastAsia"/>
                <w:color w:val="FF0000"/>
                <w:lang w:eastAsia="zh-CN"/>
              </w:rPr>
              <w:t>所含</w:t>
            </w:r>
            <w:r>
              <w:rPr>
                <w:rFonts w:hint="eastAsia"/>
                <w:color w:val="FF0000"/>
              </w:rPr>
              <w:t>充电宝</w:t>
            </w:r>
            <w:r>
              <w:rPr>
                <w:rFonts w:hint="eastAsia"/>
                <w:color w:val="FF0000"/>
                <w:lang w:eastAsia="zh-CN"/>
              </w:rPr>
              <w:t>个数</w:t>
            </w:r>
          </w:p>
        </w:tc>
      </w:tr>
      <w:tr w14:paraId="0F25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7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422E8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150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38FC98"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大写：    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 xml:space="preserve">  小写：</w:t>
            </w:r>
          </w:p>
        </w:tc>
      </w:tr>
    </w:tbl>
    <w:p w14:paraId="2F47849B"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 w:cs="宋体"/>
          <w:sz w:val="24"/>
        </w:rPr>
        <w:t>须后附产品实物图片</w:t>
      </w:r>
      <w:r>
        <w:rPr>
          <w:rFonts w:hint="eastAsia" w:ascii="宋体" w:hAnsi="宋体" w:cs="宋体"/>
          <w:sz w:val="24"/>
          <w:lang w:val="en-US" w:eastAsia="zh-CN"/>
        </w:rPr>
        <w:t>2、满足附件2采购需求情况下，</w:t>
      </w:r>
      <w:r>
        <w:rPr>
          <w:rFonts w:hint="eastAsia" w:ascii="宋体" w:hAnsi="宋体" w:cs="宋体" w:eastAsiaTheme="minorEastAsia"/>
          <w:sz w:val="24"/>
          <w:lang w:eastAsia="zh-CN"/>
        </w:rPr>
        <w:t>场地管理费</w:t>
      </w:r>
      <w:r>
        <w:rPr>
          <w:rFonts w:hint="eastAsia" w:ascii="宋体" w:hAnsi="宋体" w:cs="宋体"/>
          <w:sz w:val="24"/>
          <w:lang w:eastAsia="zh-CN"/>
        </w:rPr>
        <w:t>最高供应商中选</w:t>
      </w:r>
      <w:r>
        <w:rPr>
          <w:rFonts w:hint="eastAsia" w:ascii="宋体" w:hAnsi="宋体" w:cs="宋体"/>
          <w:sz w:val="24"/>
        </w:rPr>
        <w:t>。</w:t>
      </w:r>
    </w:p>
    <w:p w14:paraId="6638CC25">
      <w:pPr>
        <w:ind w:firstLine="480" w:firstLineChars="200"/>
        <w:jc w:val="left"/>
        <w:rPr>
          <w:rFonts w:hint="default" w:ascii="宋体" w:hAnsi="宋体" w:cs="宋体" w:eastAsiaTheme="minorEastAsia"/>
          <w:color w:val="FF0000"/>
          <w:sz w:val="24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lang w:val="en-US" w:eastAsia="zh-CN"/>
        </w:rPr>
        <w:t>2、</w:t>
      </w:r>
      <w:r>
        <w:rPr>
          <w:rFonts w:hint="eastAsia" w:ascii="宋体" w:hAnsi="宋体" w:cs="宋体"/>
          <w:color w:val="FF0000"/>
          <w:sz w:val="24"/>
          <w:lang w:eastAsia="zh-CN"/>
        </w:rPr>
        <w:t>报价高于最低报价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>3倍及以上报价为无效报价。</w:t>
      </w:r>
    </w:p>
    <w:p w14:paraId="7E0B62E3">
      <w:pPr>
        <w:jc w:val="left"/>
        <w:rPr>
          <w:rFonts w:hint="eastAsia" w:ascii="宋体" w:hAnsi="宋体" w:cs="宋体"/>
          <w:sz w:val="28"/>
          <w:szCs w:val="28"/>
        </w:rPr>
      </w:pPr>
    </w:p>
    <w:p w14:paraId="667EAC3D">
      <w:pPr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报价单位名称（盖章）：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</w:p>
    <w:p w14:paraId="5DDA5C75"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授权联系人：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bookmarkStart w:id="0" w:name="_GoBack"/>
      <w:bookmarkEnd w:id="0"/>
    </w:p>
    <w:p w14:paraId="6E37A751"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联系人电话：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</w:p>
    <w:p w14:paraId="47ECD4D8">
      <w:pPr>
        <w:jc w:val="left"/>
        <w:rPr>
          <w:rFonts w:hint="default" w:ascii="宋体" w:hAnsi="宋体" w:cs="宋体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报价日期：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YTI1MmZmYWZlOTFiNTc5ODg5YTM2MWMwYmU0ZTkifQ=="/>
  </w:docVars>
  <w:rsids>
    <w:rsidRoot w:val="23834599"/>
    <w:rsid w:val="001E0825"/>
    <w:rsid w:val="00306138"/>
    <w:rsid w:val="003E133D"/>
    <w:rsid w:val="00A270F7"/>
    <w:rsid w:val="00DB7501"/>
    <w:rsid w:val="0354132C"/>
    <w:rsid w:val="03C05059"/>
    <w:rsid w:val="071E1771"/>
    <w:rsid w:val="0D2B1989"/>
    <w:rsid w:val="1708200A"/>
    <w:rsid w:val="173949B8"/>
    <w:rsid w:val="19277B37"/>
    <w:rsid w:val="21DE3779"/>
    <w:rsid w:val="23834599"/>
    <w:rsid w:val="461C50A8"/>
    <w:rsid w:val="4D5879D0"/>
    <w:rsid w:val="57CE7B60"/>
    <w:rsid w:val="60A6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135</Words>
  <Characters>135</Characters>
  <Lines>2</Lines>
  <Paragraphs>1</Paragraphs>
  <TotalTime>2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2024-08-07T08:46:00Z</dcterms:created>
  <dc:creator>罗曼</dc:creator>
  <cp:lastModifiedBy>张德辉</cp:lastModifiedBy>
  <dcterms:modified xsi:type="dcterms:W3CDTF">2026-06-11T07:36:54Z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7A81F813712145F38A02C37CD2609F65_13</vt:lpwstr>
  </property>
  <property fmtid="{D5CDD505-2E9C-101B-9397-08002B2CF9AE}" pid="4" name="KSOTemplateDocerSaveRecord">
    <vt:lpwstr>eyJoZGlkIjoiNWE0MGMzZGIwZDM1NWU4ZmRhYjkyOGVmMzcxMjhkOWYiLCJ1c2VySWQiOiIxNjQ3ODAyNjIyIn0=</vt:lpwstr>
  </property>
</Properties>
</file>