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E31D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附件：2</w:t>
      </w:r>
    </w:p>
    <w:tbl>
      <w:tblPr>
        <w:tblStyle w:val="2"/>
        <w:tblW w:w="95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1450"/>
        <w:gridCol w:w="1184"/>
        <w:gridCol w:w="1366"/>
        <w:gridCol w:w="1467"/>
        <w:gridCol w:w="1267"/>
      </w:tblGrid>
      <w:tr w14:paraId="58DFB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B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采购清单</w:t>
            </w:r>
          </w:p>
        </w:tc>
      </w:tr>
      <w:tr w14:paraId="571D1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88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尺寸高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尺寸宽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墙厚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</w:tr>
      <w:tr w14:paraId="66344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带副窗铝材子母门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2900 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D6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47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4E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D23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80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铝材门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2870 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1090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92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74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9B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522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41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通道对开钢质防火门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2770 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1480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2E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12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EF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254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8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1950 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A928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3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铝材门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1950 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84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9B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D6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AE8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7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铝材门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2100 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FE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F6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EC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66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C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子母木门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2100 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6378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9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对开木门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2100 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F61B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6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2100 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5E68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CC48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2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卫生间隔断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1940 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1150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3D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A8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DE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9B5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4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地弹门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2300 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4730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66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32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8F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940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9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地弹门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2340 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3D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4F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D7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B37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B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地弹门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2340 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2280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0C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08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7A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3A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83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通道对开钢质防火门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2050 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1450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67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83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3F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69F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61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通道对开钢质防火门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2070 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1440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DD75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C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对开木门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1470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F7EE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E0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对开木门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2050 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1450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E46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E1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双面门套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B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2100 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6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20A3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密码锁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02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94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63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00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5E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05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67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0A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B3E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42C6"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报价备注：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1.包含门锁、把手、上下门栓等配套五金件费用；</w:t>
            </w:r>
          </w:p>
          <w:p w14:paraId="75283D88">
            <w:pPr>
              <w:ind w:left="0" w:leftChars="0" w:firstLine="1566" w:firstLineChars="65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2.含运输安装、旧门拆除、垃圾清运等所有费用</w:t>
            </w:r>
          </w:p>
        </w:tc>
      </w:tr>
    </w:tbl>
    <w:p w14:paraId="36225689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0289A"/>
    <w:rsid w:val="3EFA120D"/>
    <w:rsid w:val="5E80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311</Characters>
  <Lines>0</Lines>
  <Paragraphs>0</Paragraphs>
  <TotalTime>5</TotalTime>
  <ScaleCrop>false</ScaleCrop>
  <LinksUpToDate>false</LinksUpToDate>
  <CharactersWithSpaces>358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2025-03-27T02:12:00Z</dcterms:created>
  <dc:creator>罗曼</dc:creator>
  <cp:lastModifiedBy>张德辉</cp:lastModifiedBy>
  <dcterms:modified xsi:type="dcterms:W3CDTF">2025-03-27T03:02:57Z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00EDFE63A32242118320B805A184BBA9_11</vt:lpwstr>
  </property>
  <property fmtid="{D5CDD505-2E9C-101B-9397-08002B2CF9AE}" pid="4" name="KSOTemplateDocerSaveRecord">
    <vt:lpwstr>eyJoZGlkIjoiNWE0MGMzZGIwZDM1NWU4ZmRhYjkyOGVmMzcxMjhkOWYiLCJ1c2VySWQiOiIxNjQ3ODAyNjIyIn0=</vt:lpwstr>
  </property>
</Properties>
</file>