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8D25E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医用升温毯技术参数要求</w:t>
      </w:r>
    </w:p>
    <w:p w14:paraId="4DF057E3"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一、技术参数</w:t>
      </w:r>
    </w:p>
    <w:p w14:paraId="7DCA8E50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温度设置范围：32.0℃～41.0℃或89.6℉～105.8℉；</w:t>
      </w:r>
    </w:p>
    <w:p w14:paraId="1636C61A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温度设置步进：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0.1</m:t>
        </m:r>
      </m:oMath>
      <w:r>
        <w:rPr>
          <w:rFonts w:hint="eastAsia" w:asciiTheme="minorEastAsia" w:hAnsiTheme="minorEastAsia"/>
          <w:b w:val="0"/>
          <w:bCs/>
          <w:sz w:val="24"/>
          <w:szCs w:val="24"/>
        </w:rPr>
        <w:t>℃或0.2℉；</w:t>
      </w:r>
    </w:p>
    <w:p w14:paraId="6F84EFF5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温度精度：≤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±</m:t>
        </m:r>
      </m:oMath>
      <w:r>
        <w:rPr>
          <w:rFonts w:hint="eastAsia" w:asciiTheme="minorEastAsia" w:hAnsiTheme="minorEastAsia"/>
          <w:b w:val="0"/>
          <w:bCs/>
          <w:sz w:val="24"/>
          <w:szCs w:val="24"/>
        </w:rPr>
        <w:t>1℃或≤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±</m:t>
        </m:r>
      </m:oMath>
      <w:r>
        <w:rPr>
          <w:rFonts w:hint="eastAsia" w:asciiTheme="minorEastAsia" w:hAnsiTheme="minorEastAsia"/>
          <w:b w:val="0"/>
          <w:bCs/>
          <w:sz w:val="24"/>
          <w:szCs w:val="24"/>
        </w:rPr>
        <w:t>1.8℉；</w:t>
      </w:r>
    </w:p>
    <w:p w14:paraId="76FA48C0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温度单位：℃或℉；</w:t>
      </w:r>
    </w:p>
    <w:p w14:paraId="2AB46D6C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预热时间：≤5分钟；</w:t>
      </w:r>
    </w:p>
    <w:p w14:paraId="68875C54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工作模式：连续运行；</w:t>
      </w:r>
    </w:p>
    <w:p w14:paraId="1CD3A6EC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升温毯模式：自然风模式和温控模式；</w:t>
      </w:r>
    </w:p>
    <w:p w14:paraId="18EE1772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运行时间范围：00:00:00-99:59:59，实时显示运行时间；</w:t>
      </w:r>
    </w:p>
    <w:p w14:paraId="4AFC6250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声光报警：高温报警、低温报警、遗忘操作、风机故障、温度传感器故障、加温器故障；</w:t>
      </w:r>
    </w:p>
    <w:p w14:paraId="0DB6A381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显示屏：3.5英寸彩色液晶显示屏；</w:t>
      </w:r>
    </w:p>
    <w:p w14:paraId="5ACC2D5E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风量档位：60m³/h～95m³/h，8档可调；</w:t>
      </w:r>
    </w:p>
    <w:p w14:paraId="740BB09C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风量误差：≤±10m³/h；</w:t>
      </w:r>
    </w:p>
    <w:p w14:paraId="35551DF4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快速温度设置：35℃、37℃、39℃、41℃共4个快捷设置键；</w:t>
      </w:r>
    </w:p>
    <w:p w14:paraId="7222433F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加温提示：启动加温时，有视觉信号，当检测到温度小于预设温度时，运行指示灯闪烁，当检测到软管出风口的温度达到预设温度时，运行指示灯常亮；</w:t>
      </w:r>
    </w:p>
    <w:p w14:paraId="3A227EA8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音量：6档可调；</w:t>
      </w:r>
    </w:p>
    <w:p w14:paraId="08F60759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静音时间：2分钟；</w:t>
      </w:r>
    </w:p>
    <w:p w14:paraId="15F431D2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历史记录：具有历史记录，可查询日志内容；</w:t>
      </w:r>
    </w:p>
    <w:p w14:paraId="73DF6D8A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环境温度：实时显示环境温度；</w:t>
      </w:r>
    </w:p>
    <w:p w14:paraId="7AC8943A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语言：中、英文；</w:t>
      </w:r>
    </w:p>
    <w:p w14:paraId="466C1F1D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空气净化：有等离子空气净化功能；</w:t>
      </w:r>
    </w:p>
    <w:p w14:paraId="2CF6C417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保温毯：≥15种一次性保温毯；</w:t>
      </w:r>
    </w:p>
    <w:p w14:paraId="3E80F57B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机器自检功能：开机自检及升温毯过程中实时自检；</w:t>
      </w:r>
    </w:p>
    <w:p w14:paraId="2A7DD06E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温度按键锁功能：启动运行后，无法更改温度；</w:t>
      </w:r>
    </w:p>
    <w:p w14:paraId="57E3DA18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过滤网等级：采用G4（EN779）过滤等级过滤棉；</w:t>
      </w:r>
    </w:p>
    <w:p w14:paraId="0A804DDF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导风管：可伸缩，最长可达1.85米；</w:t>
      </w:r>
    </w:p>
    <w:p w14:paraId="6328B6E9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噪音：正常工作时，噪音≤70dB（A）；</w:t>
      </w:r>
    </w:p>
    <w:p w14:paraId="7C61FD52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功率：1200VA；</w:t>
      </w:r>
    </w:p>
    <w:p w14:paraId="4563B3CE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电源：AC220V，50Hz/60Hz；</w:t>
      </w:r>
    </w:p>
    <w:p w14:paraId="6E9B4DA0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电击防护类型：Ⅰ类；</w:t>
      </w:r>
    </w:p>
    <w:p w14:paraId="6F92CA19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电击防护程度：BF型无除颤放电效应防护的应用部分；</w:t>
      </w:r>
    </w:p>
    <w:p w14:paraId="656E42BE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工作环境：+5℃～+40℃、20%～90%，非冷凝、70KPa～106Kpa；</w:t>
      </w:r>
    </w:p>
    <w:p w14:paraId="64E54311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贮存环境：-20℃～+55℃、10%～95%，非冷凝、50KPa～106Kpa；</w:t>
      </w:r>
    </w:p>
    <w:p w14:paraId="72B14AA5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进液防护等级：IPX2；</w:t>
      </w:r>
    </w:p>
    <w:p w14:paraId="60BE7553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尺寸：260mm×325mm×325mm；</w:t>
      </w:r>
    </w:p>
    <w:p w14:paraId="09B9B048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重量：≤6Kg；</w:t>
      </w:r>
    </w:p>
    <w:p w14:paraId="50C542AF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超温保护功能：双重硬件和双重软件保护，实时监测加温器温度，当温度过高时，强行断电加热丝加温；</w:t>
      </w:r>
    </w:p>
    <w:p w14:paraId="03E6234C">
      <w:pPr>
        <w:numPr>
          <w:ilvl w:val="0"/>
          <w:numId w:val="1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适用标准：YY 0834-2011，医用电气设备.第二部分：医用电热毯、电热垫和电热床垫 安全专用要求（需提供证明文件）；</w:t>
      </w:r>
    </w:p>
    <w:p w14:paraId="4396072D">
      <w:pPr>
        <w:numPr>
          <w:ilvl w:val="0"/>
          <w:numId w:val="1"/>
        </w:numPr>
        <w:jc w:val="left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生产日期在验收日期前两月内。</w:t>
      </w:r>
    </w:p>
    <w:p w14:paraId="1BA7A719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7A83E595">
      <w:pPr>
        <w:numPr>
          <w:ilvl w:val="0"/>
          <w:numId w:val="2"/>
        </w:num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商务要求</w:t>
      </w:r>
    </w:p>
    <w:p w14:paraId="626BCD10">
      <w:pPr>
        <w:numPr>
          <w:numId w:val="0"/>
        </w:num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0BC5BE7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1C595F2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305CB261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203E73E7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78D2077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5、质保3年。</w:t>
      </w:r>
    </w:p>
    <w:p w14:paraId="72C0E3A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一次性使用全身毯</w:t>
      </w:r>
    </w:p>
    <w:p w14:paraId="0B2444BE">
      <w:pPr>
        <w:numPr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9A37C2E">
      <w:pPr>
        <w:numPr>
          <w:ilvl w:val="0"/>
          <w:numId w:val="3"/>
        </w:num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适用于序号1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医用升温毯。</w:t>
      </w:r>
    </w:p>
    <w:p w14:paraId="28AE34F3">
      <w:pPr>
        <w:numPr>
          <w:numId w:val="0"/>
        </w:num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25DE2F08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商务要求</w:t>
      </w:r>
    </w:p>
    <w:p w14:paraId="77E9EB3B">
      <w:pPr>
        <w:numPr>
          <w:numId w:val="0"/>
        </w:numPr>
        <w:ind w:leftChars="0"/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37031727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57929658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4546722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10288DBD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225AD376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5CA3278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EFAD3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07FBBE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C9E0C"/>
    <w:multiLevelType w:val="singleLevel"/>
    <w:tmpl w:val="FBAC9E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28983"/>
    <w:multiLevelType w:val="singleLevel"/>
    <w:tmpl w:val="2C6289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487892"/>
    <w:multiLevelType w:val="singleLevel"/>
    <w:tmpl w:val="674878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D"/>
    <w:rsid w:val="007D7F80"/>
    <w:rsid w:val="00A851ED"/>
    <w:rsid w:val="00C6083C"/>
    <w:rsid w:val="00CD17BB"/>
    <w:rsid w:val="115409BE"/>
    <w:rsid w:val="3AA94385"/>
    <w:rsid w:val="6830765F"/>
    <w:rsid w:val="72093E25"/>
    <w:rsid w:val="795B175A"/>
    <w:rsid w:val="7E742D7B"/>
    <w:rsid w:val="7F4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582</Characters>
  <Lines>1</Lines>
  <Paragraphs>1</Paragraphs>
  <TotalTime>9</TotalTime>
  <ScaleCrop>false</ScaleCrop>
  <LinksUpToDate>false</LinksUpToDate>
  <CharactersWithSpaces>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医学装备科03</dc:creator>
  <cp:lastModifiedBy>罗曼</cp:lastModifiedBy>
  <dcterms:modified xsi:type="dcterms:W3CDTF">2025-02-24T02:17:43Z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eyJoZGlkIjoiNTdmYTkzMTljYjZiMGZiYjViZTVhMjUwN2IyOGRiNDQiLCJ1c2VySWQiOiIxNjQ3OTQ0NDIyIn0=</vt:lpwstr>
  </property>
  <property fmtid="{D5CDD505-2E9C-101B-9397-08002B2CF9AE}" pid="3" name="KSOProductBuildVer">
    <vt:lpwstr>2052-12.1.0.19302</vt:lpwstr>
  </property>
  <property fmtid="{D5CDD505-2E9C-101B-9397-08002B2CF9AE}" pid="4" name="ICV">
    <vt:lpwstr>5C74AD38B6424BACBDAC75F36F554786_13</vt:lpwstr>
  </property>
</Properties>
</file>