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EA9FA1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高压蒸汽灭菌锅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技术参数及需求</w:t>
      </w:r>
    </w:p>
    <w:p w14:paraId="79D752CA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62A37B3B">
      <w:pPr>
        <w:jc w:val="left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一、技术参数</w:t>
      </w:r>
    </w:p>
    <w:p w14:paraId="01C17F3C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容量：24L</w:t>
      </w:r>
    </w:p>
    <w:p w14:paraId="59978858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内桶置物尺寸：≥</w:t>
      </w:r>
      <w:r>
        <w:rPr>
          <w:rFonts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Ø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260*380mm</w:t>
      </w:r>
    </w:p>
    <w:p w14:paraId="7344CE8D">
      <w:pPr>
        <w:jc w:val="left"/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外桶容器尺寸</w:t>
      </w:r>
      <w:r>
        <w:rPr>
          <w:rFonts w:asciiTheme="minorEastAsia" w:hAnsiTheme="minorEastAsia"/>
          <w:b w:val="0"/>
          <w:bCs/>
          <w:sz w:val="24"/>
          <w:szCs w:val="24"/>
        </w:rPr>
        <w:t>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≥</w:t>
      </w:r>
      <w:r>
        <w:rPr>
          <w:rFonts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Ø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283*595mm</w:t>
      </w:r>
    </w:p>
    <w:p w14:paraId="69360799">
      <w:pPr>
        <w:jc w:val="left"/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</w:pP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内外桶材质：304不锈钢</w:t>
      </w:r>
    </w:p>
    <w:p w14:paraId="6BB09407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外桶容器厚度：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≥2mm</w:t>
      </w:r>
    </w:p>
    <w:p w14:paraId="052494C3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额定温度/压力：126℃/0.142MPa</w:t>
      </w:r>
    </w:p>
    <w:p w14:paraId="54105F07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调温范围：115-129℃</w:t>
      </w:r>
    </w:p>
    <w:p w14:paraId="31270538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定时范围：0-60min</w:t>
      </w:r>
    </w:p>
    <w:p w14:paraId="7BB88FEF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升温时间RT-126℃：≤30分钟内</w:t>
      </w:r>
    </w:p>
    <w:p w14:paraId="77892F95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排气软管：有</w:t>
      </w:r>
    </w:p>
    <w:p w14:paraId="2EC5D1F1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保险丝/熔断器：有</w:t>
      </w:r>
    </w:p>
    <w:p w14:paraId="5327353F">
      <w:pPr>
        <w:jc w:val="left"/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产品尺寸：≥</w:t>
      </w:r>
      <w:r>
        <w:rPr>
          <w:rFonts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Ø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430*700mm</w:t>
      </w:r>
    </w:p>
    <w:p w14:paraId="5D5218E1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  <w:lang w:val="en-US" w:eastAsia="zh-CN"/>
        </w:rPr>
        <w:t>13、</w:t>
      </w:r>
      <w:r>
        <w:rPr>
          <w:rFonts w:hint="eastAsia" w:cs="Segoe UI" w:asciiTheme="minorEastAsia" w:hAnsiTheme="minorEastAsia"/>
          <w:b w:val="0"/>
          <w:bCs/>
          <w:color w:val="111111"/>
          <w:sz w:val="24"/>
          <w:szCs w:val="24"/>
          <w:shd w:val="clear" w:color="auto" w:fill="FFFFFF"/>
        </w:rPr>
        <w:t>产品重量：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≤18kg</w:t>
      </w:r>
    </w:p>
    <w:p w14:paraId="7339DC36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容器开关方式：快开式</w:t>
      </w:r>
    </w:p>
    <w:p w14:paraId="3F9FAA84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排气方式：全启式安全阀</w:t>
      </w:r>
    </w:p>
    <w:p w14:paraId="43A88A3C">
      <w:p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带有安全连锁装置，结束时蜂鸣提醒，有缺水保护</w:t>
      </w:r>
    </w:p>
    <w:p w14:paraId="11CAA579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5E31135B">
      <w:pPr>
        <w:numPr>
          <w:ilvl w:val="0"/>
          <w:numId w:val="1"/>
        </w:numPr>
        <w:jc w:val="left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其它</w:t>
      </w:r>
    </w:p>
    <w:p w14:paraId="4797C921"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有医疗器械证</w:t>
      </w:r>
    </w:p>
    <w:p w14:paraId="5D93C7CA"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生产日期在验收日期前两月内</w:t>
      </w:r>
    </w:p>
    <w:p w14:paraId="11518749"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使用年限≥5年</w:t>
      </w:r>
    </w:p>
    <w:p w14:paraId="1895A5E1"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质保≥1年</w:t>
      </w:r>
    </w:p>
    <w:p w14:paraId="7A83E59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5FB04E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A8059A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5DE2F0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B07544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25AD37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5CA3278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EFAD39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A8B33A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包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眼科手术器械清单及配置要求</w:t>
      </w:r>
    </w:p>
    <w:tbl>
      <w:tblPr>
        <w:tblStyle w:val="2"/>
        <w:tblW w:w="6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336"/>
        <w:gridCol w:w="3074"/>
        <w:gridCol w:w="889"/>
        <w:gridCol w:w="1020"/>
      </w:tblGrid>
      <w:tr w14:paraId="64D7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 w14:paraId="47F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bottom"/>
          </w:tcPr>
          <w:p w14:paraId="2AFE0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bottom"/>
          </w:tcPr>
          <w:p w14:paraId="3AF1A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bottom"/>
          </w:tcPr>
          <w:p w14:paraId="39EF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bottom"/>
          </w:tcPr>
          <w:p w14:paraId="2016B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310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头部9mm，弯形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90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弯尖，刃长12mm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95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囊膜剪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弯尖，刃长16mm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ED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劈核刀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单头，1.8mm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B0A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系线镊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直平台，头宽0.3mm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0B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显微结扎镊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0.3mm，1×2齿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0A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撕囊镊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C9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虹膜恢复器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CC5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人工晶状体定位钩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A8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注吸器手柄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19G弯头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4D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钛露睫式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A5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≥263*160*27mm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80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8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3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7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E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F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1、均为可重复消毒使用器械。2、产品必须是全新、质量可靠、为合法渠道供应的产品，符合国家对同类产品规定的质量标准，保证产品质量。3、质保1年</w:t>
            </w:r>
          </w:p>
        </w:tc>
      </w:tr>
    </w:tbl>
    <w:p w14:paraId="607FBBE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28983"/>
    <w:multiLevelType w:val="singleLevel"/>
    <w:tmpl w:val="2C6289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9999EB"/>
    <w:multiLevelType w:val="singleLevel"/>
    <w:tmpl w:val="329999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ED"/>
    <w:rsid w:val="007D7F80"/>
    <w:rsid w:val="00A851ED"/>
    <w:rsid w:val="00C6083C"/>
    <w:rsid w:val="00CD17BB"/>
    <w:rsid w:val="115409BE"/>
    <w:rsid w:val="34566F2C"/>
    <w:rsid w:val="3AA94385"/>
    <w:rsid w:val="6830765F"/>
    <w:rsid w:val="795B175A"/>
    <w:rsid w:val="7E742D7B"/>
    <w:rsid w:val="7F4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582</Characters>
  <Lines>1</Lines>
  <Paragraphs>1</Paragraphs>
  <TotalTime>7</TotalTime>
  <ScaleCrop>false</ScaleCrop>
  <LinksUpToDate>false</LinksUpToDate>
  <CharactersWithSpaces>582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2024-12-30T02:42:00Z</dcterms:created>
  <dc:creator>医学装备科03</dc:creator>
  <cp:lastModifiedBy>宋思宇</cp:lastModifiedBy>
  <dcterms:modified xsi:type="dcterms:W3CDTF">2025-01-09T01:25:57Z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eyJoZGlkIjoiOGIxYTI1MmZmYWZlOTFiNTc5ODg5YTM2MWMwYmU0ZTkiLCJ1c2VySWQiOiIxNjQ3OTQ0NDIyIn0=</vt:lpwstr>
  </property>
  <property fmtid="{D5CDD505-2E9C-101B-9397-08002B2CF9AE}" pid="3" name="KSOProductBuildVer">
    <vt:lpwstr>2052-12.1.0.19770</vt:lpwstr>
  </property>
  <property fmtid="{D5CDD505-2E9C-101B-9397-08002B2CF9AE}" pid="4" name="ICV">
    <vt:lpwstr>5998CE171FF74B32A5675A47C8342824_13</vt:lpwstr>
  </property>
</Properties>
</file>