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rPr>
          <w:rFonts w:hint="eastAsia" w:ascii="宋体" w:eastAsia="宋体"/>
          <w:bCs/>
          <w:sz w:val="36"/>
        </w:rPr>
      </w:pPr>
      <w:bookmarkStart w:id="2" w:name="_GoBack"/>
      <w:bookmarkEnd w:id="2"/>
      <w:r>
        <w:rPr>
          <w:rFonts w:hint="eastAsia" w:ascii="宋体" w:eastAsia="宋体"/>
          <w:bCs/>
          <w:sz w:val="36"/>
        </w:rPr>
        <w:t>院内公开竞价/比选</w:t>
      </w:r>
    </w:p>
    <w:p>
      <w:pPr>
        <w:pStyle w:val="3"/>
        <w:spacing w:line="360" w:lineRule="exact"/>
        <w:jc w:val="center"/>
        <w:rPr>
          <w:rFonts w:ascii="宋体" w:eastAsia="宋体"/>
          <w:bCs/>
          <w:sz w:val="36"/>
        </w:rPr>
      </w:pPr>
      <w:r>
        <w:rPr>
          <w:rFonts w:hint="eastAsia" w:ascii="宋体" w:eastAsia="宋体"/>
          <w:bCs/>
          <w:sz w:val="36"/>
        </w:rPr>
        <w:t>比选文件</w:t>
      </w:r>
    </w:p>
    <w:p>
      <w:pPr>
        <w:spacing w:line="400" w:lineRule="exact"/>
        <w:jc w:val="center"/>
      </w:pPr>
    </w:p>
    <w:p>
      <w:pPr>
        <w:pStyle w:val="14"/>
        <w:spacing w:line="360" w:lineRule="auto"/>
        <w:ind w:firstLine="482" w:firstLineChars="200"/>
        <w:rPr>
          <w:b/>
          <w:sz w:val="24"/>
          <w:szCs w:val="24"/>
        </w:rPr>
      </w:pPr>
      <w:r>
        <w:rPr>
          <w:rFonts w:hint="eastAsia"/>
          <w:b/>
          <w:sz w:val="24"/>
          <w:szCs w:val="24"/>
        </w:rPr>
        <w:t>比选人参加本次比选必须提供以下文件资料：</w:t>
      </w:r>
    </w:p>
    <w:p>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w:t>
      </w:r>
    </w:p>
    <w:p>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pPr>
        <w:spacing w:line="360" w:lineRule="auto"/>
        <w:ind w:firstLine="480" w:firstLineChars="200"/>
        <w:rPr>
          <w:rFonts w:ascii="宋体"/>
          <w:sz w:val="24"/>
          <w:szCs w:val="24"/>
        </w:rPr>
      </w:pPr>
      <w:r>
        <w:rPr>
          <w:rFonts w:hint="eastAsia" w:ascii="宋体"/>
          <w:sz w:val="24"/>
          <w:szCs w:val="24"/>
        </w:rPr>
        <w:t>5、产品质量承诺书（原件）、售后服务承诺书（原件）；</w:t>
      </w:r>
    </w:p>
    <w:p>
      <w:pPr>
        <w:spacing w:line="360" w:lineRule="auto"/>
        <w:ind w:firstLine="480" w:firstLineChars="200"/>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7、产品彩页资料；</w:t>
      </w:r>
    </w:p>
    <w:p>
      <w:pPr>
        <w:spacing w:line="360" w:lineRule="auto"/>
        <w:ind w:firstLine="480" w:firstLineChars="200"/>
        <w:rPr>
          <w:rFonts w:ascii="宋体"/>
          <w:sz w:val="24"/>
          <w:szCs w:val="24"/>
        </w:rPr>
      </w:pPr>
      <w:r>
        <w:rPr>
          <w:rFonts w:hint="eastAsia" w:ascii="宋体"/>
          <w:sz w:val="24"/>
          <w:szCs w:val="24"/>
        </w:rPr>
        <w:t>8、比选人销售业绩证明，必须有购销合同复印件或中标通知书等证明资料；</w:t>
      </w:r>
    </w:p>
    <w:p>
      <w:pPr>
        <w:spacing w:line="360" w:lineRule="auto"/>
        <w:ind w:firstLine="480" w:firstLineChars="200"/>
        <w:rPr>
          <w:rFonts w:ascii="宋体"/>
          <w:sz w:val="24"/>
          <w:szCs w:val="24"/>
        </w:rPr>
      </w:pPr>
      <w:r>
        <w:rPr>
          <w:rFonts w:hint="eastAsia" w:ascii="宋体"/>
          <w:sz w:val="24"/>
          <w:szCs w:val="24"/>
        </w:rPr>
        <w:t>9、产品报价明细表；</w:t>
      </w:r>
    </w:p>
    <w:p>
      <w:pPr>
        <w:spacing w:line="360" w:lineRule="auto"/>
        <w:ind w:firstLine="480" w:firstLineChars="200"/>
        <w:rPr>
          <w:rFonts w:ascii="宋体"/>
          <w:sz w:val="24"/>
          <w:szCs w:val="24"/>
        </w:rPr>
      </w:pPr>
      <w:r>
        <w:rPr>
          <w:rFonts w:hint="eastAsia" w:ascii="宋体"/>
          <w:sz w:val="24"/>
          <w:szCs w:val="24"/>
        </w:rPr>
        <w:t>10、比选产品技术参数响应表；</w:t>
      </w:r>
    </w:p>
    <w:p>
      <w:pPr>
        <w:spacing w:line="360" w:lineRule="auto"/>
        <w:ind w:firstLine="480" w:firstLineChars="200"/>
        <w:rPr>
          <w:rFonts w:ascii="宋体"/>
          <w:sz w:val="24"/>
          <w:szCs w:val="24"/>
        </w:rPr>
      </w:pPr>
      <w:r>
        <w:rPr>
          <w:rFonts w:hint="eastAsia" w:ascii="宋体"/>
          <w:sz w:val="24"/>
          <w:szCs w:val="24"/>
        </w:rPr>
        <w:t>11、产品配置清单；</w:t>
      </w:r>
    </w:p>
    <w:p>
      <w:pPr>
        <w:spacing w:line="360" w:lineRule="auto"/>
        <w:ind w:firstLine="480" w:firstLineChars="200"/>
        <w:rPr>
          <w:rFonts w:ascii="宋体"/>
          <w:sz w:val="24"/>
          <w:szCs w:val="24"/>
        </w:rPr>
      </w:pPr>
      <w:r>
        <w:rPr>
          <w:rFonts w:hint="eastAsia" w:ascii="宋体"/>
          <w:sz w:val="24"/>
          <w:szCs w:val="24"/>
        </w:rPr>
        <w:t>12、商务应答表；</w:t>
      </w:r>
    </w:p>
    <w:p>
      <w:pPr>
        <w:spacing w:line="360" w:lineRule="auto"/>
        <w:ind w:firstLine="480" w:firstLineChars="200"/>
        <w:rPr>
          <w:rFonts w:ascii="宋体"/>
          <w:sz w:val="24"/>
          <w:szCs w:val="24"/>
        </w:rPr>
      </w:pPr>
      <w:r>
        <w:rPr>
          <w:rFonts w:hint="eastAsia" w:ascii="宋体"/>
          <w:sz w:val="24"/>
          <w:szCs w:val="24"/>
        </w:rPr>
        <w:t>13、若投标产品及其配置产品为医疗器械的，投标产品及其配置产品须符合《医疗器械注册与备案管理办法》要求并提供中华人民共和国医疗器械注册证或备案凭证；</w:t>
      </w:r>
    </w:p>
    <w:p>
      <w:pPr>
        <w:spacing w:line="360" w:lineRule="auto"/>
        <w:ind w:firstLine="480" w:firstLineChars="200"/>
        <w:rPr>
          <w:rFonts w:ascii="宋体"/>
          <w:sz w:val="24"/>
          <w:szCs w:val="24"/>
        </w:rPr>
      </w:pPr>
      <w:r>
        <w:rPr>
          <w:rFonts w:hint="eastAsia" w:ascii="宋体"/>
          <w:sz w:val="24"/>
          <w:szCs w:val="24"/>
        </w:rPr>
        <w:t>14、若投标产品及其配置产品为医疗器械的，供应商若为投标产品生产厂家，须符合《医疗器械监督管理条例》要求并提供中华人民共和国医疗器械生产许可证或生产备案凭证；供应商若为投标产品非生产厂家，须符合《医疗器械监督管理条例》要求并提供中华人民共和国医疗器械经营企业许可证或经营备案凭证（已提供包含二类备案的多证合一营业执照的供应商除外）。</w:t>
      </w:r>
    </w:p>
    <w:p>
      <w:pPr>
        <w:spacing w:line="360" w:lineRule="auto"/>
        <w:ind w:firstLine="482" w:firstLineChars="200"/>
        <w:rPr>
          <w:rFonts w:ascii="宋体"/>
          <w:b/>
          <w:sz w:val="24"/>
          <w:szCs w:val="24"/>
        </w:rPr>
      </w:pPr>
      <w:r>
        <w:rPr>
          <w:rFonts w:hint="eastAsia" w:ascii="宋体"/>
          <w:b/>
          <w:sz w:val="24"/>
          <w:szCs w:val="24"/>
        </w:rPr>
        <w:t>以上要求比选人提供的文件资料（含复印件）必须加盖比选人印章（鲜章）。</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both"/>
        <w:rPr>
          <w:rFonts w:hint="eastAsia" w:ascii="方正小标宋简体" w:eastAsia="方正小标宋简体"/>
          <w:sz w:val="32"/>
          <w:szCs w:val="32"/>
        </w:rPr>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采购内容</w:t>
      </w:r>
    </w:p>
    <w:tbl>
      <w:tblPr>
        <w:tblStyle w:val="7"/>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60"/>
        <w:gridCol w:w="2085"/>
        <w:gridCol w:w="1530"/>
        <w:gridCol w:w="151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65" w:type="dxa"/>
            <w:vAlign w:val="center"/>
          </w:tcPr>
          <w:p>
            <w:pPr>
              <w:spacing w:line="360" w:lineRule="auto"/>
              <w:jc w:val="center"/>
              <w:rPr>
                <w:rFonts w:hint="eastAsia" w:ascii="宋体"/>
                <w:sz w:val="24"/>
                <w:szCs w:val="24"/>
              </w:rPr>
            </w:pPr>
            <w:r>
              <w:rPr>
                <w:rFonts w:hint="eastAsia" w:ascii="宋体"/>
                <w:sz w:val="24"/>
                <w:szCs w:val="24"/>
              </w:rPr>
              <w:t>序号</w:t>
            </w:r>
          </w:p>
        </w:tc>
        <w:tc>
          <w:tcPr>
            <w:tcW w:w="2160" w:type="dxa"/>
            <w:vAlign w:val="center"/>
          </w:tcPr>
          <w:p>
            <w:pPr>
              <w:spacing w:line="360" w:lineRule="auto"/>
              <w:jc w:val="center"/>
              <w:rPr>
                <w:rFonts w:hint="eastAsia" w:ascii="宋体"/>
                <w:sz w:val="24"/>
                <w:szCs w:val="24"/>
              </w:rPr>
            </w:pPr>
            <w:r>
              <w:rPr>
                <w:rFonts w:hint="eastAsia" w:ascii="宋体"/>
                <w:sz w:val="24"/>
                <w:szCs w:val="24"/>
              </w:rPr>
              <w:t>耗材名称</w:t>
            </w:r>
          </w:p>
        </w:tc>
        <w:tc>
          <w:tcPr>
            <w:tcW w:w="2085" w:type="dxa"/>
            <w:vAlign w:val="center"/>
          </w:tcPr>
          <w:p>
            <w:pPr>
              <w:spacing w:line="360" w:lineRule="auto"/>
              <w:jc w:val="center"/>
              <w:rPr>
                <w:rFonts w:hint="eastAsia" w:ascii="宋体"/>
                <w:sz w:val="24"/>
                <w:szCs w:val="24"/>
              </w:rPr>
            </w:pPr>
            <w:r>
              <w:rPr>
                <w:rFonts w:hint="eastAsia" w:ascii="宋体"/>
                <w:sz w:val="24"/>
                <w:szCs w:val="24"/>
              </w:rPr>
              <w:t>规格</w:t>
            </w:r>
          </w:p>
        </w:tc>
        <w:tc>
          <w:tcPr>
            <w:tcW w:w="1530" w:type="dxa"/>
            <w:vAlign w:val="center"/>
          </w:tcPr>
          <w:p>
            <w:pPr>
              <w:spacing w:line="360" w:lineRule="auto"/>
              <w:jc w:val="center"/>
              <w:rPr>
                <w:rFonts w:hint="eastAsia" w:ascii="宋体"/>
                <w:sz w:val="24"/>
                <w:szCs w:val="24"/>
              </w:rPr>
            </w:pPr>
            <w:r>
              <w:rPr>
                <w:rFonts w:hint="eastAsia" w:ascii="宋体"/>
                <w:sz w:val="24"/>
                <w:szCs w:val="24"/>
              </w:rPr>
              <w:t>计价单位</w:t>
            </w:r>
          </w:p>
        </w:tc>
        <w:tc>
          <w:tcPr>
            <w:tcW w:w="1515" w:type="dxa"/>
            <w:vAlign w:val="center"/>
          </w:tcPr>
          <w:p>
            <w:pPr>
              <w:spacing w:line="360" w:lineRule="auto"/>
              <w:jc w:val="center"/>
              <w:rPr>
                <w:rFonts w:hint="eastAsia" w:ascii="宋体"/>
                <w:sz w:val="24"/>
                <w:szCs w:val="24"/>
              </w:rPr>
            </w:pPr>
            <w:r>
              <w:rPr>
                <w:rFonts w:hint="eastAsia" w:ascii="宋体"/>
                <w:sz w:val="24"/>
                <w:szCs w:val="24"/>
              </w:rPr>
              <w:t>数量</w:t>
            </w:r>
          </w:p>
        </w:tc>
        <w:tc>
          <w:tcPr>
            <w:tcW w:w="1605" w:type="dxa"/>
            <w:vAlign w:val="center"/>
          </w:tcPr>
          <w:p>
            <w:pPr>
              <w:ind w:firstLine="0" w:firstLineChars="0"/>
              <w:jc w:val="center"/>
              <w:rPr>
                <w:rFonts w:hint="eastAsia" w:eastAsia="宋体"/>
                <w:b/>
                <w:sz w:val="24"/>
                <w:szCs w:val="24"/>
                <w:lang w:val="en-US" w:eastAsia="zh-CN"/>
              </w:rPr>
            </w:pPr>
            <w:r>
              <w:rPr>
                <w:rFonts w:hint="eastAsia" w:ascii="宋体"/>
                <w:sz w:val="24"/>
                <w:szCs w:val="24"/>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65" w:type="dxa"/>
            <w:vAlign w:val="center"/>
          </w:tcPr>
          <w:p>
            <w:pPr>
              <w:spacing w:line="360" w:lineRule="auto"/>
              <w:jc w:val="center"/>
              <w:rPr>
                <w:rFonts w:hint="eastAsia" w:ascii="宋体"/>
                <w:sz w:val="24"/>
                <w:szCs w:val="24"/>
              </w:rPr>
            </w:pPr>
            <w:r>
              <w:rPr>
                <w:rFonts w:hint="eastAsia" w:ascii="宋体"/>
                <w:sz w:val="24"/>
                <w:szCs w:val="24"/>
              </w:rPr>
              <w:t>1</w:t>
            </w:r>
          </w:p>
        </w:tc>
        <w:tc>
          <w:tcPr>
            <w:tcW w:w="2160" w:type="dxa"/>
            <w:vAlign w:val="center"/>
          </w:tcPr>
          <w:p>
            <w:pPr>
              <w:spacing w:line="360" w:lineRule="auto"/>
              <w:jc w:val="center"/>
              <w:rPr>
                <w:rFonts w:hint="eastAsia" w:ascii="宋体"/>
                <w:sz w:val="24"/>
                <w:szCs w:val="24"/>
              </w:rPr>
            </w:pPr>
            <w:r>
              <w:rPr>
                <w:rFonts w:hint="eastAsia" w:ascii="宋体"/>
                <w:sz w:val="24"/>
                <w:szCs w:val="24"/>
              </w:rPr>
              <w:t>足跟保护垫</w:t>
            </w:r>
          </w:p>
        </w:tc>
        <w:tc>
          <w:tcPr>
            <w:tcW w:w="2085" w:type="dxa"/>
            <w:vAlign w:val="center"/>
          </w:tcPr>
          <w:p>
            <w:pPr>
              <w:spacing w:line="360" w:lineRule="auto"/>
              <w:jc w:val="center"/>
              <w:rPr>
                <w:rFonts w:hint="eastAsia" w:ascii="宋体"/>
                <w:sz w:val="24"/>
                <w:szCs w:val="24"/>
              </w:rPr>
            </w:pPr>
            <w:r>
              <w:rPr>
                <w:rFonts w:hint="eastAsia" w:ascii="宋体"/>
                <w:sz w:val="24"/>
                <w:szCs w:val="24"/>
              </w:rPr>
              <w:t>18x10x7cm</w:t>
            </w:r>
          </w:p>
        </w:tc>
        <w:tc>
          <w:tcPr>
            <w:tcW w:w="1530" w:type="dxa"/>
            <w:vAlign w:val="center"/>
          </w:tcPr>
          <w:p>
            <w:pPr>
              <w:spacing w:line="360" w:lineRule="auto"/>
              <w:jc w:val="center"/>
              <w:rPr>
                <w:rFonts w:hint="eastAsia" w:ascii="宋体"/>
                <w:sz w:val="24"/>
                <w:szCs w:val="24"/>
              </w:rPr>
            </w:pPr>
            <w:r>
              <w:rPr>
                <w:rFonts w:hint="eastAsia" w:ascii="宋体"/>
                <w:sz w:val="24"/>
                <w:szCs w:val="24"/>
              </w:rPr>
              <w:t>只</w:t>
            </w:r>
          </w:p>
        </w:tc>
        <w:tc>
          <w:tcPr>
            <w:tcW w:w="1515" w:type="dxa"/>
            <w:vAlign w:val="center"/>
          </w:tcPr>
          <w:p>
            <w:pPr>
              <w:spacing w:line="360" w:lineRule="auto"/>
              <w:ind w:firstLine="480" w:firstLineChars="200"/>
              <w:jc w:val="center"/>
              <w:rPr>
                <w:rFonts w:hint="eastAsia" w:ascii="宋体"/>
                <w:sz w:val="24"/>
                <w:szCs w:val="24"/>
              </w:rPr>
            </w:pPr>
          </w:p>
          <w:p>
            <w:pPr>
              <w:spacing w:line="360" w:lineRule="auto"/>
              <w:jc w:val="center"/>
              <w:rPr>
                <w:rFonts w:hint="eastAsia" w:ascii="宋体"/>
                <w:sz w:val="24"/>
                <w:szCs w:val="24"/>
              </w:rPr>
            </w:pPr>
            <w:r>
              <w:rPr>
                <w:rFonts w:hint="eastAsia" w:ascii="宋体"/>
                <w:sz w:val="24"/>
                <w:szCs w:val="24"/>
              </w:rPr>
              <w:t>2</w:t>
            </w:r>
          </w:p>
        </w:tc>
        <w:tc>
          <w:tcPr>
            <w:tcW w:w="1605" w:type="dxa"/>
            <w:vMerge w:val="restart"/>
            <w:vAlign w:val="center"/>
          </w:tcPr>
          <w:p>
            <w:pPr>
              <w:ind w:firstLine="0" w:firstLineChars="0"/>
              <w:jc w:val="center"/>
              <w:rPr>
                <w:rFonts w:hint="eastAsia" w:eastAsia="宋体"/>
                <w:lang w:val="en-US" w:eastAsia="zh-CN"/>
              </w:rPr>
            </w:pPr>
            <w:r>
              <w:rPr>
                <w:rFonts w:hint="eastAsia" w:ascii="宋体" w:hAnsi="宋体" w:cs="宋体"/>
                <w:sz w:val="28"/>
                <w:szCs w:val="28"/>
                <w:lang w:val="en-US" w:eastAsia="zh-CN"/>
              </w:rPr>
              <w:t>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65" w:type="dxa"/>
            <w:vAlign w:val="center"/>
          </w:tcPr>
          <w:p>
            <w:pPr>
              <w:spacing w:line="360" w:lineRule="auto"/>
              <w:jc w:val="center"/>
              <w:rPr>
                <w:rFonts w:hint="eastAsia" w:ascii="宋体"/>
                <w:sz w:val="24"/>
                <w:szCs w:val="24"/>
              </w:rPr>
            </w:pPr>
            <w:r>
              <w:rPr>
                <w:rFonts w:hint="eastAsia" w:ascii="宋体"/>
                <w:sz w:val="24"/>
                <w:szCs w:val="24"/>
              </w:rPr>
              <w:t>2</w:t>
            </w:r>
          </w:p>
        </w:tc>
        <w:tc>
          <w:tcPr>
            <w:tcW w:w="2160" w:type="dxa"/>
            <w:vAlign w:val="center"/>
          </w:tcPr>
          <w:p>
            <w:pPr>
              <w:spacing w:line="360" w:lineRule="auto"/>
              <w:jc w:val="center"/>
              <w:rPr>
                <w:rFonts w:hint="eastAsia" w:ascii="宋体"/>
                <w:sz w:val="24"/>
                <w:szCs w:val="24"/>
              </w:rPr>
            </w:pPr>
            <w:r>
              <w:rPr>
                <w:rFonts w:hint="eastAsia" w:ascii="宋体"/>
                <w:sz w:val="24"/>
                <w:szCs w:val="24"/>
              </w:rPr>
              <w:t>斜型垫</w:t>
            </w:r>
          </w:p>
        </w:tc>
        <w:tc>
          <w:tcPr>
            <w:tcW w:w="2085" w:type="dxa"/>
            <w:vAlign w:val="center"/>
          </w:tcPr>
          <w:p>
            <w:pPr>
              <w:spacing w:line="360" w:lineRule="auto"/>
              <w:jc w:val="center"/>
              <w:rPr>
                <w:rFonts w:hint="eastAsia" w:ascii="宋体"/>
                <w:sz w:val="24"/>
                <w:szCs w:val="24"/>
              </w:rPr>
            </w:pPr>
            <w:r>
              <w:rPr>
                <w:rFonts w:hint="eastAsia" w:ascii="宋体"/>
                <w:sz w:val="24"/>
                <w:szCs w:val="24"/>
              </w:rPr>
              <w:t>30*18*7cm</w:t>
            </w:r>
          </w:p>
        </w:tc>
        <w:tc>
          <w:tcPr>
            <w:tcW w:w="1530" w:type="dxa"/>
            <w:vAlign w:val="center"/>
          </w:tcPr>
          <w:p>
            <w:pPr>
              <w:spacing w:line="360" w:lineRule="auto"/>
              <w:jc w:val="center"/>
              <w:rPr>
                <w:rFonts w:hint="eastAsia" w:ascii="宋体"/>
                <w:sz w:val="24"/>
                <w:szCs w:val="24"/>
              </w:rPr>
            </w:pPr>
            <w:r>
              <w:rPr>
                <w:rFonts w:hint="eastAsia" w:ascii="宋体"/>
                <w:sz w:val="24"/>
                <w:szCs w:val="24"/>
              </w:rPr>
              <w:t>只</w:t>
            </w:r>
          </w:p>
        </w:tc>
        <w:tc>
          <w:tcPr>
            <w:tcW w:w="1515" w:type="dxa"/>
            <w:vAlign w:val="center"/>
          </w:tcPr>
          <w:p>
            <w:pPr>
              <w:spacing w:line="360" w:lineRule="auto"/>
              <w:jc w:val="center"/>
              <w:rPr>
                <w:rFonts w:hint="eastAsia" w:ascii="宋体"/>
                <w:sz w:val="24"/>
                <w:szCs w:val="24"/>
              </w:rPr>
            </w:pPr>
            <w:r>
              <w:rPr>
                <w:rFonts w:hint="eastAsia" w:ascii="宋体"/>
                <w:sz w:val="24"/>
                <w:szCs w:val="24"/>
              </w:rPr>
              <w:t>2</w:t>
            </w:r>
          </w:p>
        </w:tc>
        <w:tc>
          <w:tcPr>
            <w:tcW w:w="1605" w:type="dxa"/>
            <w:vMerge w:val="continue"/>
            <w:vAlign w:val="center"/>
          </w:tcPr>
          <w:p>
            <w:pPr>
              <w:ind w:firstLine="0" w:firstLineChars="0"/>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1" w:hRule="atLeast"/>
        </w:trPr>
        <w:tc>
          <w:tcPr>
            <w:tcW w:w="765" w:type="dxa"/>
            <w:vAlign w:val="center"/>
          </w:tcPr>
          <w:p>
            <w:pPr>
              <w:spacing w:line="360" w:lineRule="auto"/>
              <w:jc w:val="center"/>
              <w:rPr>
                <w:rFonts w:hint="eastAsia" w:ascii="宋体"/>
                <w:sz w:val="24"/>
                <w:szCs w:val="24"/>
              </w:rPr>
            </w:pPr>
            <w:r>
              <w:rPr>
                <w:rFonts w:hint="eastAsia" w:ascii="宋体"/>
                <w:sz w:val="24"/>
                <w:szCs w:val="24"/>
              </w:rPr>
              <w:t>3</w:t>
            </w:r>
          </w:p>
        </w:tc>
        <w:tc>
          <w:tcPr>
            <w:tcW w:w="2160" w:type="dxa"/>
            <w:vAlign w:val="center"/>
          </w:tcPr>
          <w:p>
            <w:pPr>
              <w:spacing w:line="360" w:lineRule="auto"/>
              <w:jc w:val="center"/>
              <w:rPr>
                <w:rFonts w:hint="eastAsia" w:ascii="宋体"/>
                <w:sz w:val="24"/>
                <w:szCs w:val="24"/>
              </w:rPr>
            </w:pPr>
            <w:r>
              <w:rPr>
                <w:rFonts w:hint="eastAsia" w:ascii="宋体"/>
                <w:sz w:val="24"/>
                <w:szCs w:val="24"/>
              </w:rPr>
              <w:t>半圆形支撑垫</w:t>
            </w:r>
          </w:p>
        </w:tc>
        <w:tc>
          <w:tcPr>
            <w:tcW w:w="2085" w:type="dxa"/>
            <w:vAlign w:val="center"/>
          </w:tcPr>
          <w:p>
            <w:pPr>
              <w:spacing w:line="360" w:lineRule="auto"/>
              <w:jc w:val="center"/>
              <w:rPr>
                <w:rFonts w:hint="eastAsia" w:ascii="宋体"/>
                <w:sz w:val="24"/>
                <w:szCs w:val="24"/>
              </w:rPr>
            </w:pPr>
            <w:r>
              <w:rPr>
                <w:rFonts w:hint="eastAsia" w:ascii="宋体"/>
                <w:sz w:val="24"/>
                <w:szCs w:val="24"/>
              </w:rPr>
              <w:t>50*15*7cm</w:t>
            </w:r>
          </w:p>
        </w:tc>
        <w:tc>
          <w:tcPr>
            <w:tcW w:w="1530" w:type="dxa"/>
            <w:vAlign w:val="center"/>
          </w:tcPr>
          <w:p>
            <w:pPr>
              <w:spacing w:line="360" w:lineRule="auto"/>
              <w:jc w:val="center"/>
              <w:rPr>
                <w:rFonts w:hint="eastAsia" w:ascii="宋体"/>
                <w:sz w:val="24"/>
                <w:szCs w:val="24"/>
              </w:rPr>
            </w:pPr>
            <w:r>
              <w:rPr>
                <w:rFonts w:hint="eastAsia" w:ascii="宋体"/>
                <w:sz w:val="24"/>
                <w:szCs w:val="24"/>
              </w:rPr>
              <w:t>只</w:t>
            </w:r>
          </w:p>
        </w:tc>
        <w:tc>
          <w:tcPr>
            <w:tcW w:w="1515" w:type="dxa"/>
            <w:vAlign w:val="center"/>
          </w:tcPr>
          <w:p>
            <w:pPr>
              <w:spacing w:line="360" w:lineRule="auto"/>
              <w:ind w:firstLine="480" w:firstLineChars="200"/>
              <w:jc w:val="center"/>
              <w:rPr>
                <w:rFonts w:hint="eastAsia" w:ascii="宋体"/>
                <w:sz w:val="24"/>
                <w:szCs w:val="24"/>
              </w:rPr>
            </w:pPr>
          </w:p>
          <w:p>
            <w:pPr>
              <w:spacing w:line="360" w:lineRule="auto"/>
              <w:jc w:val="center"/>
              <w:rPr>
                <w:rFonts w:hint="eastAsia" w:ascii="宋体"/>
                <w:sz w:val="24"/>
                <w:szCs w:val="24"/>
              </w:rPr>
            </w:pPr>
            <w:r>
              <w:rPr>
                <w:rFonts w:hint="eastAsia" w:ascii="宋体"/>
                <w:sz w:val="24"/>
                <w:szCs w:val="24"/>
              </w:rPr>
              <w:t>2</w:t>
            </w:r>
          </w:p>
        </w:tc>
        <w:tc>
          <w:tcPr>
            <w:tcW w:w="1605" w:type="dxa"/>
            <w:vMerge w:val="continue"/>
            <w:vAlign w:val="center"/>
          </w:tcPr>
          <w:p>
            <w:pPr>
              <w:ind w:firstLine="0" w:firstLineChars="0"/>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65"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4</w:t>
            </w:r>
          </w:p>
        </w:tc>
        <w:tc>
          <w:tcPr>
            <w:tcW w:w="2160" w:type="dxa"/>
            <w:vAlign w:val="center"/>
          </w:tcPr>
          <w:p>
            <w:pPr>
              <w:spacing w:line="360" w:lineRule="auto"/>
              <w:jc w:val="center"/>
              <w:rPr>
                <w:rFonts w:hint="eastAsia" w:ascii="宋体"/>
                <w:sz w:val="24"/>
                <w:szCs w:val="24"/>
              </w:rPr>
            </w:pPr>
            <w:r>
              <w:rPr>
                <w:rFonts w:hint="eastAsia" w:ascii="宋体"/>
                <w:sz w:val="24"/>
                <w:szCs w:val="24"/>
              </w:rPr>
              <w:t>四肢固定垫</w:t>
            </w:r>
          </w:p>
        </w:tc>
        <w:tc>
          <w:tcPr>
            <w:tcW w:w="2085" w:type="dxa"/>
            <w:vAlign w:val="center"/>
          </w:tcPr>
          <w:p>
            <w:pPr>
              <w:spacing w:line="360" w:lineRule="auto"/>
              <w:jc w:val="center"/>
              <w:rPr>
                <w:rFonts w:hint="eastAsia" w:ascii="宋体"/>
                <w:sz w:val="24"/>
                <w:szCs w:val="24"/>
              </w:rPr>
            </w:pPr>
            <w:r>
              <w:rPr>
                <w:rFonts w:hint="eastAsia" w:ascii="宋体"/>
                <w:sz w:val="24"/>
                <w:szCs w:val="24"/>
              </w:rPr>
              <w:t>50*15*4cm</w:t>
            </w:r>
          </w:p>
        </w:tc>
        <w:tc>
          <w:tcPr>
            <w:tcW w:w="1530" w:type="dxa"/>
            <w:vAlign w:val="center"/>
          </w:tcPr>
          <w:p>
            <w:pPr>
              <w:spacing w:line="360" w:lineRule="auto"/>
              <w:jc w:val="center"/>
              <w:rPr>
                <w:rFonts w:hint="eastAsia" w:ascii="宋体"/>
                <w:sz w:val="24"/>
                <w:szCs w:val="24"/>
              </w:rPr>
            </w:pPr>
            <w:r>
              <w:rPr>
                <w:rFonts w:hint="eastAsia" w:ascii="宋体"/>
                <w:sz w:val="24"/>
                <w:szCs w:val="24"/>
              </w:rPr>
              <w:t>只</w:t>
            </w:r>
          </w:p>
        </w:tc>
        <w:tc>
          <w:tcPr>
            <w:tcW w:w="1515" w:type="dxa"/>
            <w:vAlign w:val="center"/>
          </w:tcPr>
          <w:p>
            <w:pPr>
              <w:spacing w:line="360" w:lineRule="auto"/>
              <w:ind w:firstLine="480" w:firstLineChars="200"/>
              <w:jc w:val="center"/>
              <w:rPr>
                <w:rFonts w:hint="eastAsia" w:ascii="宋体"/>
                <w:sz w:val="24"/>
                <w:szCs w:val="24"/>
              </w:rPr>
            </w:pPr>
          </w:p>
          <w:p>
            <w:pPr>
              <w:spacing w:line="360" w:lineRule="auto"/>
              <w:jc w:val="center"/>
              <w:rPr>
                <w:rFonts w:hint="eastAsia" w:ascii="宋体"/>
                <w:sz w:val="24"/>
                <w:szCs w:val="24"/>
              </w:rPr>
            </w:pPr>
            <w:r>
              <w:rPr>
                <w:rFonts w:hint="eastAsia" w:ascii="宋体"/>
                <w:sz w:val="24"/>
                <w:szCs w:val="24"/>
              </w:rPr>
              <w:t>2</w:t>
            </w:r>
          </w:p>
        </w:tc>
        <w:tc>
          <w:tcPr>
            <w:tcW w:w="1605" w:type="dxa"/>
            <w:vMerge w:val="continue"/>
            <w:vAlign w:val="center"/>
          </w:tcPr>
          <w:p>
            <w:pPr>
              <w:ind w:firstLine="0" w:firstLineChars="0"/>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65"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5</w:t>
            </w:r>
          </w:p>
        </w:tc>
        <w:tc>
          <w:tcPr>
            <w:tcW w:w="2160" w:type="dxa"/>
            <w:vAlign w:val="center"/>
          </w:tcPr>
          <w:p>
            <w:pPr>
              <w:spacing w:line="360" w:lineRule="auto"/>
              <w:jc w:val="center"/>
              <w:rPr>
                <w:rFonts w:hint="eastAsia" w:ascii="宋体"/>
                <w:sz w:val="24"/>
                <w:szCs w:val="24"/>
              </w:rPr>
            </w:pPr>
            <w:r>
              <w:rPr>
                <w:rFonts w:hint="eastAsia" w:ascii="宋体"/>
                <w:sz w:val="24"/>
                <w:szCs w:val="24"/>
              </w:rPr>
              <w:t>胫腓神经保护垫</w:t>
            </w:r>
          </w:p>
        </w:tc>
        <w:tc>
          <w:tcPr>
            <w:tcW w:w="2085" w:type="dxa"/>
            <w:vAlign w:val="center"/>
          </w:tcPr>
          <w:p>
            <w:pPr>
              <w:spacing w:line="360" w:lineRule="auto"/>
              <w:jc w:val="center"/>
              <w:rPr>
                <w:rFonts w:hint="eastAsia" w:ascii="宋体"/>
                <w:sz w:val="24"/>
                <w:szCs w:val="24"/>
              </w:rPr>
            </w:pPr>
            <w:r>
              <w:rPr>
                <w:rFonts w:hint="eastAsia" w:ascii="宋体"/>
                <w:sz w:val="24"/>
                <w:szCs w:val="24"/>
              </w:rPr>
              <w:t>39*26*1.3cm</w:t>
            </w:r>
          </w:p>
        </w:tc>
        <w:tc>
          <w:tcPr>
            <w:tcW w:w="1530" w:type="dxa"/>
            <w:vAlign w:val="center"/>
          </w:tcPr>
          <w:p>
            <w:pPr>
              <w:spacing w:line="360" w:lineRule="auto"/>
              <w:jc w:val="center"/>
              <w:rPr>
                <w:rFonts w:hint="eastAsia" w:ascii="宋体"/>
                <w:sz w:val="24"/>
                <w:szCs w:val="24"/>
              </w:rPr>
            </w:pPr>
            <w:r>
              <w:rPr>
                <w:rFonts w:hint="eastAsia" w:ascii="宋体"/>
                <w:sz w:val="24"/>
                <w:szCs w:val="24"/>
              </w:rPr>
              <w:t>只</w:t>
            </w:r>
          </w:p>
        </w:tc>
        <w:tc>
          <w:tcPr>
            <w:tcW w:w="1515" w:type="dxa"/>
            <w:vAlign w:val="center"/>
          </w:tcPr>
          <w:p>
            <w:pPr>
              <w:spacing w:line="360" w:lineRule="auto"/>
              <w:ind w:firstLine="480" w:firstLineChars="200"/>
              <w:jc w:val="center"/>
              <w:rPr>
                <w:rFonts w:hint="eastAsia" w:ascii="宋体"/>
                <w:sz w:val="24"/>
                <w:szCs w:val="24"/>
              </w:rPr>
            </w:pPr>
          </w:p>
          <w:p>
            <w:pPr>
              <w:spacing w:line="360" w:lineRule="auto"/>
              <w:jc w:val="center"/>
              <w:rPr>
                <w:rFonts w:hint="eastAsia" w:ascii="宋体"/>
                <w:sz w:val="24"/>
                <w:szCs w:val="24"/>
              </w:rPr>
            </w:pPr>
            <w:r>
              <w:rPr>
                <w:rFonts w:hint="eastAsia" w:ascii="宋体"/>
                <w:sz w:val="24"/>
                <w:szCs w:val="24"/>
              </w:rPr>
              <w:t>2</w:t>
            </w:r>
          </w:p>
        </w:tc>
        <w:tc>
          <w:tcPr>
            <w:tcW w:w="1605" w:type="dxa"/>
            <w:vMerge w:val="continue"/>
            <w:vAlign w:val="center"/>
          </w:tcPr>
          <w:p>
            <w:pPr>
              <w:ind w:firstLine="0" w:firstLineChars="0"/>
              <w:jc w:val="center"/>
              <w:rPr>
                <w:rFonts w:hint="eastAsia" w:eastAsia="宋体"/>
                <w:lang w:val="en-US" w:eastAsia="zh-CN"/>
              </w:rPr>
            </w:pPr>
          </w:p>
        </w:tc>
      </w:tr>
    </w:tbl>
    <w:p>
      <w:pPr>
        <w:jc w:val="center"/>
        <w:rPr>
          <w:rFonts w:hint="eastAsia" w:ascii="方正小标宋简体" w:eastAsia="方正小标宋简体"/>
          <w:sz w:val="32"/>
          <w:szCs w:val="32"/>
          <w:lang w:eastAsia="zh-CN"/>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both"/>
        <w:rPr>
          <w:rFonts w:hint="eastAsia" w:ascii="方正小标宋简体" w:eastAsia="方正小标宋简体"/>
          <w:sz w:val="32"/>
          <w:szCs w:val="32"/>
        </w:rPr>
      </w:pPr>
    </w:p>
    <w:p>
      <w:pPr>
        <w:jc w:val="both"/>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技术参数及商务要求</w:t>
      </w:r>
    </w:p>
    <w:p>
      <w:p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一、技术参数</w:t>
      </w:r>
    </w:p>
    <w:tbl>
      <w:tblPr>
        <w:tblStyle w:val="8"/>
        <w:tblW w:w="984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90"/>
        <w:gridCol w:w="3555"/>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vAlign w:val="center"/>
          </w:tcPr>
          <w:p>
            <w:pPr>
              <w:adjustRightInd w:val="0"/>
              <w:spacing w:line="400" w:lineRule="exact"/>
              <w:jc w:val="center"/>
              <w:rPr>
                <w:rFonts w:hint="eastAsia" w:ascii="宋体" w:hAnsi="宋体"/>
                <w:sz w:val="24"/>
                <w:szCs w:val="24"/>
                <w:lang w:eastAsia="zh-CN"/>
              </w:rPr>
            </w:pPr>
            <w:r>
              <w:rPr>
                <w:rFonts w:hint="eastAsia" w:ascii="宋体" w:hAnsi="宋体"/>
                <w:sz w:val="24"/>
                <w:szCs w:val="24"/>
                <w:lang w:eastAsia="zh-CN"/>
              </w:rPr>
              <w:t>序号</w:t>
            </w:r>
          </w:p>
        </w:tc>
        <w:tc>
          <w:tcPr>
            <w:tcW w:w="1590" w:type="dxa"/>
            <w:vAlign w:val="center"/>
          </w:tcPr>
          <w:p>
            <w:pPr>
              <w:adjustRightInd w:val="0"/>
              <w:spacing w:line="400" w:lineRule="exact"/>
              <w:ind w:firstLine="240" w:firstLineChars="100"/>
              <w:jc w:val="center"/>
              <w:rPr>
                <w:rFonts w:hint="eastAsia" w:ascii="宋体" w:hAnsi="宋体"/>
                <w:sz w:val="24"/>
                <w:szCs w:val="24"/>
                <w:lang w:eastAsia="zh-CN"/>
              </w:rPr>
            </w:pPr>
            <w:r>
              <w:rPr>
                <w:rFonts w:hint="eastAsia" w:ascii="宋体" w:hAnsi="宋体"/>
                <w:sz w:val="24"/>
                <w:szCs w:val="24"/>
                <w:lang w:eastAsia="zh-CN"/>
              </w:rPr>
              <w:t>耗材名称</w:t>
            </w:r>
          </w:p>
        </w:tc>
        <w:tc>
          <w:tcPr>
            <w:tcW w:w="3555" w:type="dxa"/>
            <w:vAlign w:val="center"/>
          </w:tcPr>
          <w:p>
            <w:pPr>
              <w:adjustRightInd w:val="0"/>
              <w:spacing w:line="400" w:lineRule="exact"/>
              <w:ind w:firstLine="480" w:firstLineChars="200"/>
              <w:jc w:val="center"/>
              <w:rPr>
                <w:rFonts w:hint="eastAsia" w:ascii="宋体" w:hAnsi="宋体" w:eastAsia="宋体"/>
                <w:sz w:val="24"/>
                <w:szCs w:val="24"/>
                <w:lang w:eastAsia="zh-CN"/>
              </w:rPr>
            </w:pPr>
            <w:r>
              <w:rPr>
                <w:rFonts w:ascii="宋体" w:hAnsi="宋体" w:eastAsia="宋体" w:cs="宋体"/>
                <w:sz w:val="24"/>
                <w:szCs w:val="24"/>
              </w:rPr>
              <w:t>技术参数</w:t>
            </w:r>
          </w:p>
        </w:tc>
        <w:tc>
          <w:tcPr>
            <w:tcW w:w="3930" w:type="dxa"/>
            <w:vAlign w:val="center"/>
          </w:tcPr>
          <w:p>
            <w:pPr>
              <w:adjustRightInd w:val="0"/>
              <w:spacing w:line="400" w:lineRule="exact"/>
              <w:jc w:val="center"/>
              <w:rPr>
                <w:rFonts w:hint="eastAsia" w:ascii="宋体" w:hAnsi="宋体" w:cs="宋体"/>
                <w:sz w:val="24"/>
                <w:szCs w:val="24"/>
                <w:lang w:eastAsia="zh-CN"/>
              </w:rPr>
            </w:pPr>
            <w:r>
              <w:rPr>
                <w:rFonts w:hint="eastAsia" w:ascii="宋体" w:hAnsi="宋体" w:cs="宋体"/>
                <w:sz w:val="24"/>
                <w:szCs w:val="24"/>
                <w:lang w:eastAsia="zh-CN"/>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vAlign w:val="center"/>
          </w:tcPr>
          <w:p>
            <w:pPr>
              <w:adjustRightInd w:val="0"/>
              <w:spacing w:line="400" w:lineRule="exact"/>
              <w:ind w:firstLine="240" w:firstLineChars="100"/>
              <w:jc w:val="both"/>
              <w:rPr>
                <w:rFonts w:hint="eastAsia" w:ascii="宋体" w:hAnsi="宋体"/>
                <w:sz w:val="24"/>
                <w:szCs w:val="24"/>
                <w:lang w:val="en-US" w:eastAsia="zh-CN"/>
              </w:rPr>
            </w:pPr>
            <w:r>
              <w:rPr>
                <w:rFonts w:hint="eastAsia" w:ascii="宋体" w:hAnsi="宋体"/>
                <w:sz w:val="24"/>
                <w:szCs w:val="24"/>
                <w:lang w:val="en-US" w:eastAsia="zh-CN"/>
              </w:rPr>
              <w:t>1</w:t>
            </w:r>
          </w:p>
        </w:tc>
        <w:tc>
          <w:tcPr>
            <w:tcW w:w="1590" w:type="dxa"/>
            <w:vAlign w:val="center"/>
          </w:tcPr>
          <w:p>
            <w:pPr>
              <w:adjustRightInd w:val="0"/>
              <w:spacing w:line="400" w:lineRule="exact"/>
              <w:jc w:val="center"/>
              <w:rPr>
                <w:rFonts w:hint="eastAsia" w:ascii="宋体" w:hAnsi="宋体"/>
                <w:sz w:val="24"/>
                <w:szCs w:val="24"/>
              </w:rPr>
            </w:pPr>
            <w:r>
              <w:rPr>
                <w:rFonts w:hint="eastAsia"/>
                <w:sz w:val="24"/>
                <w:szCs w:val="28"/>
              </w:rPr>
              <w:t>足跟保护垫</w:t>
            </w:r>
          </w:p>
        </w:tc>
        <w:tc>
          <w:tcPr>
            <w:tcW w:w="3555" w:type="dxa"/>
            <w:vAlign w:val="center"/>
          </w:tcPr>
          <w:p>
            <w:pPr>
              <w:adjustRightInd w:val="0"/>
              <w:spacing w:line="400" w:lineRule="exact"/>
              <w:jc w:val="both"/>
              <w:rPr>
                <w:rFonts w:hint="eastAsia" w:ascii="宋体" w:hAnsi="宋体"/>
                <w:sz w:val="24"/>
                <w:szCs w:val="24"/>
                <w:lang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val="en-US" w:eastAsia="zh-CN"/>
              </w:rPr>
              <w:t>①</w:t>
            </w:r>
            <w:r>
              <w:rPr>
                <w:rFonts w:hint="eastAsia" w:ascii="宋体" w:hAnsi="宋体"/>
                <w:sz w:val="24"/>
                <w:szCs w:val="24"/>
                <w:lang w:eastAsia="zh-CN"/>
              </w:rPr>
              <w:t>规格：18x10x7cm；</w:t>
            </w:r>
          </w:p>
          <w:p>
            <w:pPr>
              <w:adjustRightInd w:val="0"/>
              <w:spacing w:line="400" w:lineRule="exact"/>
              <w:jc w:val="both"/>
              <w:rPr>
                <w:rFonts w:hint="default" w:ascii="宋体" w:hAnsi="宋体"/>
                <w:sz w:val="24"/>
                <w:szCs w:val="24"/>
                <w:lang w:val="en-US"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eastAsia="zh-CN"/>
              </w:rPr>
              <w:t>②</w:t>
            </w:r>
            <w:r>
              <w:rPr>
                <w:rFonts w:ascii="宋体" w:hAnsi="宋体" w:eastAsia="宋体" w:cs="宋体"/>
                <w:sz w:val="24"/>
                <w:szCs w:val="24"/>
              </w:rPr>
              <w:t>材质：材质由</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"https://baike.baidu.com/item/%E9%AB%98%E5%88%86%E5%AD%90%E5%87%9D%E8%83%B6/9086303?fromModule=lemma_inlink" \t "_blank" </w:instrText>
            </w:r>
            <w:r>
              <w:rPr>
                <w:rFonts w:ascii="宋体" w:hAnsi="宋体" w:eastAsia="宋体" w:cs="宋体"/>
                <w:sz w:val="24"/>
                <w:szCs w:val="24"/>
              </w:rPr>
              <w:fldChar w:fldCharType="separate"/>
            </w:r>
            <w:r>
              <w:rPr>
                <w:rFonts w:ascii="宋体" w:hAnsi="宋体" w:eastAsia="宋体" w:cs="宋体"/>
                <w:sz w:val="24"/>
                <w:szCs w:val="24"/>
              </w:rPr>
              <w:t>高分子凝胶</w:t>
            </w:r>
            <w:r>
              <w:rPr>
                <w:rFonts w:ascii="宋体" w:hAnsi="宋体" w:eastAsia="宋体" w:cs="宋体"/>
                <w:sz w:val="24"/>
                <w:szCs w:val="24"/>
              </w:rPr>
              <w:fldChar w:fldCharType="end"/>
            </w:r>
            <w:r>
              <w:rPr>
                <w:rFonts w:ascii="宋体" w:hAnsi="宋体" w:eastAsia="宋体" w:cs="宋体"/>
                <w:sz w:val="24"/>
                <w:szCs w:val="24"/>
              </w:rPr>
              <w:t>构成，有良好的柔软性和减震抗压性能，同人体组织相似有良好的组织相容性，最大限度避免褥疮的形成。</w:t>
            </w:r>
          </w:p>
        </w:tc>
        <w:tc>
          <w:tcPr>
            <w:tcW w:w="3930" w:type="dxa"/>
            <w:vMerge w:val="restart"/>
            <w:vAlign w:val="center"/>
          </w:tcPr>
          <w:p>
            <w:pPr>
              <w:widowControl/>
              <w:shd w:val="clear" w:color="auto" w:fill="FFFFFF"/>
              <w:spacing w:line="360" w:lineRule="atLeast"/>
              <w:jc w:val="both"/>
              <w:rPr>
                <w:rFonts w:ascii="Helvetica" w:hAnsi="Helvetica" w:eastAsia="宋体" w:cs="Helvetica"/>
                <w:color w:val="000000" w:themeColor="text1"/>
                <w:kern w:val="0"/>
                <w:szCs w:val="21"/>
                <w14:textFill>
                  <w14:solidFill>
                    <w14:schemeClr w14:val="tx1"/>
                  </w14:solidFill>
                </w14:textFill>
              </w:rPr>
            </w:pPr>
            <w:r>
              <w:rPr>
                <w:rFonts w:ascii="Helvetica" w:hAnsi="Helvetica" w:eastAsia="宋体" w:cs="Helvetica"/>
                <w:color w:val="000000" w:themeColor="text1"/>
                <w:kern w:val="0"/>
                <w:szCs w:val="21"/>
                <w14:textFill>
                  <w14:solidFill>
                    <w14:schemeClr w14:val="tx1"/>
                  </w14:solidFill>
                </w14:textFill>
              </w:rPr>
              <w:t>1：为手术患者提供良好、舒适、稳定的体位固定，最大限度暴露术野，减少手术时间，最大限度分散压力，减少压疮的发生和</w:t>
            </w:r>
            <w:r>
              <w:fldChar w:fldCharType="begin"/>
            </w:r>
            <w:r>
              <w:instrText xml:space="preserve"> HYPERLINK "https://baike.baidu.com/item/%E7%A5%9E%E7%BB%8F%E6%8D%9F%E4%BC%A4/4260291?fromModule=lemma_inlink" \t "_blank" </w:instrText>
            </w:r>
            <w:r>
              <w:fldChar w:fldCharType="separate"/>
            </w:r>
            <w:r>
              <w:rPr>
                <w:rFonts w:ascii="Helvetica" w:hAnsi="Helvetica" w:eastAsia="宋体" w:cs="Helvetica"/>
                <w:color w:val="000000" w:themeColor="text1"/>
                <w:kern w:val="0"/>
                <w:szCs w:val="21"/>
                <w14:textFill>
                  <w14:solidFill>
                    <w14:schemeClr w14:val="tx1"/>
                  </w14:solidFill>
                </w14:textFill>
              </w:rPr>
              <w:t>神经损伤</w:t>
            </w:r>
            <w:r>
              <w:rPr>
                <w:rFonts w:ascii="Helvetica" w:hAnsi="Helvetica" w:eastAsia="宋体" w:cs="Helvetica"/>
                <w:color w:val="000000" w:themeColor="text1"/>
                <w:kern w:val="0"/>
                <w:szCs w:val="21"/>
                <w14:textFill>
                  <w14:solidFill>
                    <w14:schemeClr w14:val="tx1"/>
                  </w14:solidFill>
                </w14:textFill>
              </w:rPr>
              <w:fldChar w:fldCharType="end"/>
            </w:r>
            <w:r>
              <w:rPr>
                <w:rFonts w:ascii="Helvetica" w:hAnsi="Helvetica" w:eastAsia="宋体" w:cs="Helvetica"/>
                <w:color w:val="000000" w:themeColor="text1"/>
                <w:kern w:val="0"/>
                <w:szCs w:val="21"/>
                <w14:textFill>
                  <w14:solidFill>
                    <w14:schemeClr w14:val="tx1"/>
                  </w14:solidFill>
                </w14:textFill>
              </w:rPr>
              <w:t>。</w:t>
            </w:r>
          </w:p>
          <w:p>
            <w:pPr>
              <w:widowControl/>
              <w:shd w:val="clear" w:color="auto" w:fill="FFFFFF"/>
              <w:spacing w:line="360" w:lineRule="atLeast"/>
              <w:jc w:val="both"/>
              <w:rPr>
                <w:rFonts w:ascii="Helvetica" w:hAnsi="Helvetica" w:eastAsia="宋体" w:cs="Helvetica"/>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Helvetica" w:hAnsi="Helvetica" w:cs="Helvetica"/>
                <w:color w:val="000000" w:themeColor="text1"/>
                <w:kern w:val="0"/>
                <w:szCs w:val="21"/>
                <w:lang w:val="en-US" w:eastAsia="zh-CN"/>
                <w14:textFill>
                  <w14:solidFill>
                    <w14:schemeClr w14:val="tx1"/>
                  </w14:solidFill>
                </w14:textFill>
              </w:rPr>
              <w:t>2</w:t>
            </w:r>
            <w:r>
              <w:rPr>
                <w:rFonts w:ascii="Helvetica" w:hAnsi="Helvetica" w:eastAsia="宋体" w:cs="Helvetica"/>
                <w:color w:val="000000" w:themeColor="text1"/>
                <w:kern w:val="0"/>
                <w:szCs w:val="21"/>
                <w14:textFill>
                  <w14:solidFill>
                    <w14:schemeClr w14:val="tx1"/>
                  </w14:solidFill>
                </w14:textFill>
              </w:rPr>
              <w:t>：能透过X线，绝缘不导电，有较好的耐候性，耐候温度从-10</w:t>
            </w:r>
            <w:r>
              <w:rPr>
                <w:rFonts w:hint="eastAsia" w:ascii="宋体" w:hAnsi="宋体" w:eastAsia="宋体" w:cs="宋体"/>
                <w:color w:val="000000" w:themeColor="text1"/>
                <w:kern w:val="0"/>
                <w:szCs w:val="21"/>
                <w14:textFill>
                  <w14:solidFill>
                    <w14:schemeClr w14:val="tx1"/>
                  </w14:solidFill>
                </w14:textFill>
              </w:rPr>
              <w:t>℃</w:t>
            </w:r>
            <w:r>
              <w:rPr>
                <w:rFonts w:ascii="Helvetica" w:hAnsi="Helvetica" w:eastAsia="宋体" w:cs="Helvetica"/>
                <w:color w:val="000000" w:themeColor="text1"/>
                <w:kern w:val="0"/>
                <w:szCs w:val="21"/>
                <w14:textFill>
                  <w14:solidFill>
                    <w14:schemeClr w14:val="tx1"/>
                  </w14:solidFill>
                </w14:textFill>
              </w:rPr>
              <w:t>至+50</w:t>
            </w:r>
            <w:r>
              <w:rPr>
                <w:rFonts w:hint="eastAsia" w:ascii="宋体" w:hAnsi="宋体" w:eastAsia="宋体" w:cs="宋体"/>
                <w:color w:val="000000" w:themeColor="text1"/>
                <w:kern w:val="0"/>
                <w:szCs w:val="21"/>
                <w14:textFill>
                  <w14:solidFill>
                    <w14:schemeClr w14:val="tx1"/>
                  </w14:solidFill>
                </w14:textFill>
              </w:rPr>
              <w:t>℃</w:t>
            </w:r>
            <w:r>
              <w:rPr>
                <w:rFonts w:ascii="Helvetica" w:hAnsi="Helvetica" w:eastAsia="宋体" w:cs="Helvetica"/>
                <w:color w:val="000000" w:themeColor="text1"/>
                <w:kern w:val="0"/>
                <w:szCs w:val="21"/>
                <w14:textFill>
                  <w14:solidFill>
                    <w14:schemeClr w14:val="tx1"/>
                  </w14:solidFill>
                </w14:textFill>
              </w:rPr>
              <w:t>。</w:t>
            </w:r>
          </w:p>
          <w:p>
            <w:pPr>
              <w:widowControl/>
              <w:shd w:val="clear" w:color="auto" w:fill="FFFFFF"/>
              <w:spacing w:line="360" w:lineRule="atLeast"/>
              <w:jc w:val="both"/>
              <w:rPr>
                <w:rFonts w:ascii="Helvetica" w:hAnsi="Helvetica" w:eastAsia="宋体" w:cs="Helvetica"/>
                <w:color w:val="000000" w:themeColor="text1"/>
                <w:kern w:val="0"/>
                <w:szCs w:val="21"/>
                <w14:textFill>
                  <w14:solidFill>
                    <w14:schemeClr w14:val="tx1"/>
                  </w14:solidFill>
                </w14:textFill>
              </w:rPr>
            </w:pPr>
            <w:r>
              <w:rPr>
                <w:rFonts w:hint="eastAsia" w:ascii="Helvetica" w:hAnsi="Helvetica" w:cs="Helvetica"/>
                <w:color w:val="000000" w:themeColor="text1"/>
                <w:kern w:val="0"/>
                <w:szCs w:val="21"/>
                <w:lang w:val="en-US" w:eastAsia="zh-CN"/>
                <w14:textFill>
                  <w14:solidFill>
                    <w14:schemeClr w14:val="tx1"/>
                  </w14:solidFill>
                </w14:textFill>
              </w:rPr>
              <w:t>3</w:t>
            </w:r>
            <w:r>
              <w:rPr>
                <w:rFonts w:ascii="Helvetica" w:hAnsi="Helvetica" w:eastAsia="宋体" w:cs="Helvetica"/>
                <w:color w:val="000000" w:themeColor="text1"/>
                <w:kern w:val="0"/>
                <w:szCs w:val="21"/>
                <w14:textFill>
                  <w14:solidFill>
                    <w14:schemeClr w14:val="tx1"/>
                  </w14:solidFill>
                </w14:textFill>
              </w:rPr>
              <w:t>：易清洗，消毒方便，可用酒精等无腐蚀性消毒液消毒。</w:t>
            </w:r>
          </w:p>
          <w:p>
            <w:pPr>
              <w:widowControl/>
              <w:shd w:val="clear" w:color="auto" w:fill="FFFFFF"/>
              <w:spacing w:line="360" w:lineRule="atLeast"/>
              <w:jc w:val="both"/>
              <w:rPr>
                <w:rFonts w:ascii="Helvetica" w:hAnsi="Helvetica" w:eastAsia="宋体" w:cs="Helvetica"/>
                <w:color w:val="000000" w:themeColor="text1"/>
                <w:kern w:val="0"/>
                <w:szCs w:val="21"/>
                <w14:textFill>
                  <w14:solidFill>
                    <w14:schemeClr w14:val="tx1"/>
                  </w14:solidFill>
                </w14:textFill>
              </w:rPr>
            </w:pPr>
            <w:r>
              <w:rPr>
                <w:rFonts w:ascii="Helvetica" w:hAnsi="Helvetica" w:eastAsia="宋体" w:cs="Helvetica"/>
                <w:color w:val="000000" w:themeColor="text1"/>
                <w:kern w:val="0"/>
                <w:szCs w:val="21"/>
                <w14:textFill>
                  <w14:solidFill>
                    <w14:schemeClr w14:val="tx1"/>
                  </w14:solidFill>
                </w14:textFill>
              </w:rPr>
              <w:t>（禁：不能用高温，高压消毒，不能长时间在消毒液中浸泡。）</w:t>
            </w:r>
          </w:p>
          <w:p>
            <w:pPr>
              <w:widowControl/>
              <w:shd w:val="clear" w:color="auto" w:fill="FFFFFF"/>
              <w:spacing w:line="360" w:lineRule="atLeast"/>
              <w:jc w:val="both"/>
              <w:rPr>
                <w:rFonts w:hint="eastAsia" w:ascii="Helvetica" w:hAnsi="Helvetica" w:eastAsia="宋体" w:cs="Helvetica"/>
                <w:color w:val="000000" w:themeColor="text1"/>
                <w:kern w:val="0"/>
                <w:szCs w:val="21"/>
                <w:lang w:eastAsia="zh-CN"/>
                <w14:textFill>
                  <w14:solidFill>
                    <w14:schemeClr w14:val="tx1"/>
                  </w14:solidFill>
                </w14:textFill>
              </w:rPr>
            </w:pPr>
            <w:r>
              <w:rPr>
                <w:rFonts w:hint="eastAsia" w:ascii="Helvetica" w:hAnsi="Helvetica" w:cs="Helvetica"/>
                <w:color w:val="000000" w:themeColor="text1"/>
                <w:kern w:val="0"/>
                <w:szCs w:val="21"/>
                <w:lang w:val="en-US" w:eastAsia="zh-CN"/>
                <w14:textFill>
                  <w14:solidFill>
                    <w14:schemeClr w14:val="tx1"/>
                  </w14:solidFill>
                </w14:textFill>
              </w:rPr>
              <w:t>4</w:t>
            </w:r>
            <w:r>
              <w:rPr>
                <w:rFonts w:ascii="Helvetica" w:hAnsi="Helvetica" w:eastAsia="宋体" w:cs="Helvetica"/>
                <w:color w:val="000000" w:themeColor="text1"/>
                <w:kern w:val="0"/>
                <w:szCs w:val="21"/>
                <w14:textFill>
                  <w14:solidFill>
                    <w14:schemeClr w14:val="tx1"/>
                  </w14:solidFill>
                </w14:textFill>
              </w:rPr>
              <w:t>：材质不含硅胶、乳胶或任何乳化剂，无污染，对人体无不良反应，本身不支持细菌生长</w:t>
            </w:r>
            <w:r>
              <w:rPr>
                <w:rFonts w:hint="eastAsia" w:ascii="Helvetica" w:hAnsi="Helvetica" w:cs="Helvetica"/>
                <w:color w:val="000000" w:themeColor="text1"/>
                <w:kern w:val="0"/>
                <w:szCs w:val="21"/>
                <w:lang w:eastAsia="zh-CN"/>
                <w14:textFill>
                  <w14:solidFill>
                    <w14:schemeClr w14:val="tx1"/>
                  </w14:solidFill>
                </w14:textFill>
              </w:rPr>
              <w:t>。</w:t>
            </w:r>
          </w:p>
          <w:p>
            <w:pPr>
              <w:adjustRightInd w:val="0"/>
              <w:spacing w:line="400" w:lineRule="exact"/>
              <w:ind w:firstLine="480" w:firstLineChars="200"/>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vAlign w:val="center"/>
          </w:tcPr>
          <w:p>
            <w:pPr>
              <w:adjustRightInd w:val="0"/>
              <w:spacing w:line="400" w:lineRule="exact"/>
              <w:ind w:firstLine="240" w:firstLineChars="100"/>
              <w:jc w:val="both"/>
              <w:rPr>
                <w:rFonts w:hint="eastAsia" w:ascii="宋体" w:hAnsi="宋体"/>
                <w:sz w:val="24"/>
                <w:szCs w:val="24"/>
                <w:lang w:val="en-US" w:eastAsia="zh-CN"/>
              </w:rPr>
            </w:pPr>
            <w:r>
              <w:rPr>
                <w:rFonts w:hint="eastAsia" w:ascii="宋体" w:hAnsi="宋体"/>
                <w:sz w:val="24"/>
                <w:szCs w:val="24"/>
                <w:lang w:val="en-US" w:eastAsia="zh-CN"/>
              </w:rPr>
              <w:t>2</w:t>
            </w:r>
          </w:p>
        </w:tc>
        <w:tc>
          <w:tcPr>
            <w:tcW w:w="1590" w:type="dxa"/>
            <w:vAlign w:val="center"/>
          </w:tcPr>
          <w:p>
            <w:pPr>
              <w:adjustRightInd w:val="0"/>
              <w:spacing w:line="400" w:lineRule="exact"/>
              <w:jc w:val="center"/>
              <w:rPr>
                <w:rFonts w:hint="eastAsia" w:ascii="宋体" w:hAnsi="宋体"/>
                <w:sz w:val="24"/>
                <w:szCs w:val="24"/>
              </w:rPr>
            </w:pPr>
            <w:r>
              <w:rPr>
                <w:rFonts w:hint="eastAsia"/>
                <w:sz w:val="24"/>
                <w:szCs w:val="28"/>
              </w:rPr>
              <w:t>斜</w:t>
            </w:r>
            <w:r>
              <w:rPr>
                <w:sz w:val="24"/>
                <w:szCs w:val="28"/>
              </w:rPr>
              <w:t>型垫</w:t>
            </w:r>
          </w:p>
        </w:tc>
        <w:tc>
          <w:tcPr>
            <w:tcW w:w="3555" w:type="dxa"/>
            <w:vAlign w:val="center"/>
          </w:tcPr>
          <w:p>
            <w:pPr>
              <w:adjustRightInd w:val="0"/>
              <w:spacing w:line="400" w:lineRule="exact"/>
              <w:jc w:val="both"/>
              <w:rPr>
                <w:rFonts w:hint="eastAsia" w:ascii="宋体" w:hAnsi="宋体"/>
                <w:sz w:val="24"/>
                <w:szCs w:val="24"/>
                <w:lang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val="en-US" w:eastAsia="zh-CN"/>
              </w:rPr>
              <w:t>①</w:t>
            </w:r>
            <w:r>
              <w:rPr>
                <w:rFonts w:hint="eastAsia" w:ascii="宋体" w:hAnsi="宋体"/>
                <w:sz w:val="24"/>
                <w:szCs w:val="24"/>
                <w:lang w:eastAsia="zh-CN"/>
              </w:rPr>
              <w:t>规格：30*18*7cm；</w:t>
            </w:r>
          </w:p>
          <w:p>
            <w:pPr>
              <w:adjustRightInd w:val="0"/>
              <w:spacing w:line="400" w:lineRule="exact"/>
              <w:jc w:val="both"/>
              <w:rPr>
                <w:rFonts w:hint="eastAsia" w:ascii="宋体" w:hAnsi="宋体"/>
                <w:sz w:val="24"/>
                <w:szCs w:val="24"/>
                <w:lang w:val="en-US"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eastAsia="zh-CN"/>
              </w:rPr>
              <w:t>②</w:t>
            </w:r>
            <w:r>
              <w:rPr>
                <w:rFonts w:ascii="宋体" w:hAnsi="宋体" w:eastAsia="宋体" w:cs="宋体"/>
                <w:sz w:val="24"/>
                <w:szCs w:val="24"/>
              </w:rPr>
              <w:t>材质：材质由</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"https://baike.baidu.com/item/%E9%AB%98%E5%88%86%E5%AD%90%E5%87%9D%E8%83%B6/9086303?fromModule=lemma_inlink" \t "_blank" </w:instrText>
            </w:r>
            <w:r>
              <w:rPr>
                <w:rFonts w:ascii="宋体" w:hAnsi="宋体" w:eastAsia="宋体" w:cs="宋体"/>
                <w:sz w:val="24"/>
                <w:szCs w:val="24"/>
              </w:rPr>
              <w:fldChar w:fldCharType="separate"/>
            </w:r>
            <w:r>
              <w:rPr>
                <w:rFonts w:ascii="宋体" w:hAnsi="宋体" w:eastAsia="宋体" w:cs="宋体"/>
                <w:sz w:val="24"/>
                <w:szCs w:val="24"/>
              </w:rPr>
              <w:t>高分子凝胶</w:t>
            </w:r>
            <w:r>
              <w:rPr>
                <w:rFonts w:ascii="宋体" w:hAnsi="宋体" w:eastAsia="宋体" w:cs="宋体"/>
                <w:sz w:val="24"/>
                <w:szCs w:val="24"/>
              </w:rPr>
              <w:fldChar w:fldCharType="end"/>
            </w:r>
            <w:r>
              <w:rPr>
                <w:rFonts w:ascii="宋体" w:hAnsi="宋体" w:eastAsia="宋体" w:cs="宋体"/>
                <w:sz w:val="24"/>
                <w:szCs w:val="24"/>
              </w:rPr>
              <w:t>构成，有良好的柔软性和减震抗压性能，同人体组织相似有良好的组织相容性，最大限度避免褥疮的形成。</w:t>
            </w:r>
          </w:p>
        </w:tc>
        <w:tc>
          <w:tcPr>
            <w:tcW w:w="3930" w:type="dxa"/>
            <w:vMerge w:val="continue"/>
            <w:vAlign w:val="center"/>
          </w:tcPr>
          <w:p>
            <w:pPr>
              <w:adjustRightInd w:val="0"/>
              <w:spacing w:line="400" w:lineRule="exact"/>
              <w:ind w:firstLine="480" w:firstLineChars="200"/>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vAlign w:val="center"/>
          </w:tcPr>
          <w:p>
            <w:pPr>
              <w:adjustRightInd w:val="0"/>
              <w:spacing w:line="400" w:lineRule="exact"/>
              <w:ind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w:t>
            </w:r>
          </w:p>
        </w:tc>
        <w:tc>
          <w:tcPr>
            <w:tcW w:w="1590" w:type="dxa"/>
            <w:vAlign w:val="center"/>
          </w:tcPr>
          <w:p>
            <w:pPr>
              <w:adjustRightInd w:val="0"/>
              <w:spacing w:line="400" w:lineRule="exact"/>
              <w:jc w:val="center"/>
              <w:rPr>
                <w:rFonts w:hint="eastAsia" w:ascii="宋体" w:hAnsi="宋体"/>
                <w:sz w:val="24"/>
                <w:szCs w:val="24"/>
              </w:rPr>
            </w:pPr>
            <w:r>
              <w:rPr>
                <w:rFonts w:hint="eastAsia"/>
                <w:sz w:val="24"/>
                <w:szCs w:val="28"/>
              </w:rPr>
              <w:t>半圆形支撑垫</w:t>
            </w:r>
          </w:p>
        </w:tc>
        <w:tc>
          <w:tcPr>
            <w:tcW w:w="3555" w:type="dxa"/>
            <w:vAlign w:val="center"/>
          </w:tcPr>
          <w:p>
            <w:pPr>
              <w:adjustRightInd w:val="0"/>
              <w:spacing w:line="400" w:lineRule="exact"/>
              <w:jc w:val="both"/>
              <w:rPr>
                <w:rFonts w:hint="eastAsia" w:ascii="宋体" w:hAnsi="宋体"/>
                <w:sz w:val="24"/>
                <w:szCs w:val="24"/>
                <w:lang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val="en-US" w:eastAsia="zh-CN"/>
              </w:rPr>
              <w:t>①.</w:t>
            </w:r>
            <w:r>
              <w:rPr>
                <w:rFonts w:hint="eastAsia" w:ascii="宋体" w:hAnsi="宋体"/>
                <w:sz w:val="24"/>
                <w:szCs w:val="24"/>
                <w:lang w:eastAsia="zh-CN"/>
              </w:rPr>
              <w:t>规格：50*15*7cm；</w:t>
            </w:r>
          </w:p>
          <w:p>
            <w:pPr>
              <w:adjustRightInd w:val="0"/>
              <w:spacing w:line="400" w:lineRule="exact"/>
              <w:jc w:val="both"/>
              <w:rPr>
                <w:rFonts w:hint="eastAsia" w:ascii="宋体" w:hAnsi="宋体"/>
                <w:sz w:val="24"/>
                <w:szCs w:val="24"/>
                <w:lang w:val="en-US"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eastAsia="zh-CN"/>
              </w:rPr>
              <w:t>②</w:t>
            </w:r>
            <w:r>
              <w:rPr>
                <w:rFonts w:ascii="宋体" w:hAnsi="宋体" w:eastAsia="宋体" w:cs="宋体"/>
                <w:sz w:val="24"/>
                <w:szCs w:val="24"/>
              </w:rPr>
              <w:t>材质：材质由</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"https://baike.baidu.com/item/%E9%AB%98%E5%88%86%E5%AD%90%E5%87%9D%E8%83%B6/9086303?fromModule=lemma_inlink" \t "_blank" </w:instrText>
            </w:r>
            <w:r>
              <w:rPr>
                <w:rFonts w:ascii="宋体" w:hAnsi="宋体" w:eastAsia="宋体" w:cs="宋体"/>
                <w:sz w:val="24"/>
                <w:szCs w:val="24"/>
              </w:rPr>
              <w:fldChar w:fldCharType="separate"/>
            </w:r>
            <w:r>
              <w:rPr>
                <w:rFonts w:ascii="宋体" w:hAnsi="宋体" w:eastAsia="宋体" w:cs="宋体"/>
                <w:sz w:val="24"/>
                <w:szCs w:val="24"/>
              </w:rPr>
              <w:t>高分子凝胶</w:t>
            </w:r>
            <w:r>
              <w:rPr>
                <w:rFonts w:ascii="宋体" w:hAnsi="宋体" w:eastAsia="宋体" w:cs="宋体"/>
                <w:sz w:val="24"/>
                <w:szCs w:val="24"/>
              </w:rPr>
              <w:fldChar w:fldCharType="end"/>
            </w:r>
            <w:r>
              <w:rPr>
                <w:rFonts w:ascii="宋体" w:hAnsi="宋体" w:eastAsia="宋体" w:cs="宋体"/>
                <w:sz w:val="24"/>
                <w:szCs w:val="24"/>
              </w:rPr>
              <w:t>构成，有良好的柔软性和减震抗压性能，同人体组织相似有良好的组织相容性，最大限度避免褥疮的形成。</w:t>
            </w:r>
          </w:p>
        </w:tc>
        <w:tc>
          <w:tcPr>
            <w:tcW w:w="3930" w:type="dxa"/>
            <w:vMerge w:val="continue"/>
            <w:vAlign w:val="center"/>
          </w:tcPr>
          <w:p>
            <w:pPr>
              <w:adjustRightInd w:val="0"/>
              <w:spacing w:line="400" w:lineRule="exact"/>
              <w:ind w:firstLine="480" w:firstLineChars="200"/>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vAlign w:val="center"/>
          </w:tcPr>
          <w:p>
            <w:pPr>
              <w:adjustRightInd w:val="0"/>
              <w:spacing w:line="400" w:lineRule="exact"/>
              <w:ind w:firstLine="240" w:firstLineChars="100"/>
              <w:jc w:val="both"/>
              <w:rPr>
                <w:rFonts w:hint="eastAsia" w:ascii="宋体" w:hAnsi="宋体"/>
                <w:sz w:val="24"/>
                <w:szCs w:val="24"/>
                <w:lang w:val="en-US" w:eastAsia="zh-CN"/>
              </w:rPr>
            </w:pPr>
            <w:r>
              <w:rPr>
                <w:rFonts w:hint="eastAsia" w:ascii="宋体" w:hAnsi="宋体"/>
                <w:sz w:val="24"/>
                <w:szCs w:val="24"/>
                <w:lang w:val="en-US" w:eastAsia="zh-CN"/>
              </w:rPr>
              <w:t>4</w:t>
            </w:r>
          </w:p>
        </w:tc>
        <w:tc>
          <w:tcPr>
            <w:tcW w:w="1590" w:type="dxa"/>
            <w:vAlign w:val="center"/>
          </w:tcPr>
          <w:p>
            <w:pPr>
              <w:adjustRightInd w:val="0"/>
              <w:spacing w:line="400" w:lineRule="exact"/>
              <w:jc w:val="center"/>
              <w:rPr>
                <w:rFonts w:hint="eastAsia" w:ascii="宋体" w:hAnsi="宋体"/>
                <w:sz w:val="24"/>
                <w:szCs w:val="24"/>
              </w:rPr>
            </w:pPr>
            <w:r>
              <w:rPr>
                <w:rFonts w:hint="eastAsia"/>
                <w:sz w:val="24"/>
                <w:szCs w:val="28"/>
              </w:rPr>
              <w:t>四肢固定垫</w:t>
            </w:r>
          </w:p>
        </w:tc>
        <w:tc>
          <w:tcPr>
            <w:tcW w:w="3555" w:type="dxa"/>
            <w:vAlign w:val="center"/>
          </w:tcPr>
          <w:p>
            <w:pPr>
              <w:adjustRightInd w:val="0"/>
              <w:spacing w:line="400" w:lineRule="exact"/>
              <w:jc w:val="both"/>
              <w:rPr>
                <w:rFonts w:hint="eastAsia" w:ascii="宋体" w:hAnsi="宋体"/>
                <w:sz w:val="24"/>
                <w:szCs w:val="24"/>
                <w:lang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val="en-US" w:eastAsia="zh-CN"/>
              </w:rPr>
              <w:t>①.</w:t>
            </w:r>
            <w:r>
              <w:rPr>
                <w:rFonts w:hint="eastAsia" w:ascii="宋体" w:hAnsi="宋体"/>
                <w:sz w:val="24"/>
                <w:szCs w:val="24"/>
                <w:lang w:eastAsia="zh-CN"/>
              </w:rPr>
              <w:t>规格：50*15*4cm；</w:t>
            </w:r>
          </w:p>
          <w:p>
            <w:pPr>
              <w:adjustRightInd w:val="0"/>
              <w:spacing w:line="400" w:lineRule="exact"/>
              <w:jc w:val="both"/>
              <w:rPr>
                <w:rFonts w:hint="eastAsia" w:ascii="宋体" w:hAnsi="宋体"/>
                <w:sz w:val="24"/>
                <w:szCs w:val="24"/>
                <w:lang w:val="en-US"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eastAsia="zh-CN"/>
              </w:rPr>
              <w:t>②</w:t>
            </w:r>
            <w:r>
              <w:rPr>
                <w:rFonts w:ascii="宋体" w:hAnsi="宋体" w:eastAsia="宋体" w:cs="宋体"/>
                <w:sz w:val="24"/>
                <w:szCs w:val="24"/>
              </w:rPr>
              <w:t>材质：材质由</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"https://baike.baidu.com/item/%E9%AB%98%E5%88%86%E5%AD%90%E5%87%9D%E8%83%B6/9086303?fromModule=lemma_inlink" \t "_blank" </w:instrText>
            </w:r>
            <w:r>
              <w:rPr>
                <w:rFonts w:ascii="宋体" w:hAnsi="宋体" w:eastAsia="宋体" w:cs="宋体"/>
                <w:sz w:val="24"/>
                <w:szCs w:val="24"/>
              </w:rPr>
              <w:fldChar w:fldCharType="separate"/>
            </w:r>
            <w:r>
              <w:rPr>
                <w:rFonts w:ascii="宋体" w:hAnsi="宋体" w:eastAsia="宋体" w:cs="宋体"/>
                <w:sz w:val="24"/>
                <w:szCs w:val="24"/>
              </w:rPr>
              <w:t>高分子凝胶</w:t>
            </w:r>
            <w:r>
              <w:rPr>
                <w:rFonts w:ascii="宋体" w:hAnsi="宋体" w:eastAsia="宋体" w:cs="宋体"/>
                <w:sz w:val="24"/>
                <w:szCs w:val="24"/>
              </w:rPr>
              <w:fldChar w:fldCharType="end"/>
            </w:r>
            <w:r>
              <w:rPr>
                <w:rFonts w:ascii="宋体" w:hAnsi="宋体" w:eastAsia="宋体" w:cs="宋体"/>
                <w:sz w:val="24"/>
                <w:szCs w:val="24"/>
              </w:rPr>
              <w:t>构成，有良好的柔软性和减震抗压性能，同人体组织相似有良好的组织相容性，最大限度避免褥疮的形成。</w:t>
            </w:r>
          </w:p>
        </w:tc>
        <w:tc>
          <w:tcPr>
            <w:tcW w:w="3930" w:type="dxa"/>
            <w:vMerge w:val="continue"/>
            <w:vAlign w:val="center"/>
          </w:tcPr>
          <w:p>
            <w:pPr>
              <w:adjustRightInd w:val="0"/>
              <w:spacing w:line="400" w:lineRule="exact"/>
              <w:ind w:firstLine="480" w:firstLineChars="200"/>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vAlign w:val="center"/>
          </w:tcPr>
          <w:p>
            <w:pPr>
              <w:adjustRightInd w:val="0"/>
              <w:spacing w:line="400" w:lineRule="exact"/>
              <w:ind w:firstLine="240" w:firstLineChars="100"/>
              <w:jc w:val="both"/>
              <w:rPr>
                <w:rFonts w:hint="default" w:ascii="宋体" w:hAnsi="宋体"/>
                <w:sz w:val="24"/>
                <w:szCs w:val="24"/>
                <w:lang w:val="en-US" w:eastAsia="zh-CN"/>
              </w:rPr>
            </w:pPr>
            <w:r>
              <w:rPr>
                <w:rFonts w:hint="eastAsia" w:ascii="宋体" w:hAnsi="宋体"/>
                <w:sz w:val="24"/>
                <w:szCs w:val="24"/>
                <w:lang w:val="en-US" w:eastAsia="zh-CN"/>
              </w:rPr>
              <w:t>5</w:t>
            </w:r>
          </w:p>
        </w:tc>
        <w:tc>
          <w:tcPr>
            <w:tcW w:w="1590" w:type="dxa"/>
            <w:vAlign w:val="center"/>
          </w:tcPr>
          <w:p>
            <w:pPr>
              <w:adjustRightInd w:val="0"/>
              <w:spacing w:line="400" w:lineRule="exact"/>
              <w:jc w:val="center"/>
              <w:rPr>
                <w:rFonts w:hint="eastAsia" w:ascii="宋体" w:hAnsi="宋体"/>
                <w:sz w:val="24"/>
                <w:szCs w:val="24"/>
              </w:rPr>
            </w:pPr>
            <w:r>
              <w:rPr>
                <w:rFonts w:hint="eastAsia"/>
                <w:sz w:val="24"/>
                <w:szCs w:val="28"/>
              </w:rPr>
              <w:t>胫腓神经保护垫</w:t>
            </w:r>
          </w:p>
        </w:tc>
        <w:tc>
          <w:tcPr>
            <w:tcW w:w="3555" w:type="dxa"/>
            <w:vAlign w:val="center"/>
          </w:tcPr>
          <w:p>
            <w:pPr>
              <w:adjustRightInd w:val="0"/>
              <w:spacing w:line="400" w:lineRule="exact"/>
              <w:jc w:val="both"/>
              <w:rPr>
                <w:rFonts w:hint="eastAsia" w:ascii="宋体" w:hAnsi="宋体"/>
                <w:sz w:val="24"/>
                <w:szCs w:val="24"/>
                <w:lang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val="en-US" w:eastAsia="zh-CN"/>
              </w:rPr>
              <w:t>①.</w:t>
            </w:r>
            <w:r>
              <w:rPr>
                <w:rFonts w:hint="eastAsia" w:ascii="宋体" w:hAnsi="宋体"/>
                <w:sz w:val="24"/>
                <w:szCs w:val="24"/>
                <w:lang w:eastAsia="zh-CN"/>
              </w:rPr>
              <w:t>规格：39*26*1.3cm；</w:t>
            </w:r>
          </w:p>
          <w:p>
            <w:pPr>
              <w:adjustRightInd w:val="0"/>
              <w:spacing w:line="400" w:lineRule="exact"/>
              <w:jc w:val="both"/>
              <w:rPr>
                <w:rFonts w:hint="default" w:ascii="宋体" w:hAnsi="宋体"/>
                <w:sz w:val="24"/>
                <w:szCs w:val="24"/>
                <w:lang w:val="en-US" w:eastAsia="zh-CN"/>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sz w:val="24"/>
                <w:szCs w:val="24"/>
                <w:lang w:eastAsia="zh-CN"/>
              </w:rPr>
              <w:t>②</w:t>
            </w:r>
            <w:r>
              <w:rPr>
                <w:rFonts w:ascii="宋体" w:hAnsi="宋体" w:eastAsia="宋体" w:cs="宋体"/>
                <w:sz w:val="24"/>
                <w:szCs w:val="24"/>
              </w:rPr>
              <w:t>材质：材质由</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"https://baike.baidu.com/item/%E9%AB%98%E5%88%86%E5%AD%90%E5%87%9D%E8%83%B6/9086303?fromModule=lemma_inlink" \t "_blank" </w:instrText>
            </w:r>
            <w:r>
              <w:rPr>
                <w:rFonts w:ascii="宋体" w:hAnsi="宋体" w:eastAsia="宋体" w:cs="宋体"/>
                <w:sz w:val="24"/>
                <w:szCs w:val="24"/>
              </w:rPr>
              <w:fldChar w:fldCharType="separate"/>
            </w:r>
            <w:r>
              <w:rPr>
                <w:rFonts w:ascii="宋体" w:hAnsi="宋体" w:eastAsia="宋体" w:cs="宋体"/>
                <w:sz w:val="24"/>
                <w:szCs w:val="24"/>
              </w:rPr>
              <w:t>高分子凝胶</w:t>
            </w:r>
            <w:r>
              <w:rPr>
                <w:rFonts w:ascii="宋体" w:hAnsi="宋体" w:eastAsia="宋体" w:cs="宋体"/>
                <w:sz w:val="24"/>
                <w:szCs w:val="24"/>
              </w:rPr>
              <w:fldChar w:fldCharType="end"/>
            </w:r>
            <w:r>
              <w:rPr>
                <w:rFonts w:ascii="宋体" w:hAnsi="宋体" w:eastAsia="宋体" w:cs="宋体"/>
                <w:sz w:val="24"/>
                <w:szCs w:val="24"/>
              </w:rPr>
              <w:t>构成，有良好的柔软性和减震抗压性能，同人体组织相似有良好的组织相容性，最大限度避免褥疮的形成。</w:t>
            </w:r>
          </w:p>
        </w:tc>
        <w:tc>
          <w:tcPr>
            <w:tcW w:w="3930" w:type="dxa"/>
            <w:vMerge w:val="continue"/>
            <w:vAlign w:val="center"/>
          </w:tcPr>
          <w:p>
            <w:pPr>
              <w:adjustRightInd w:val="0"/>
              <w:spacing w:line="400" w:lineRule="exact"/>
              <w:ind w:firstLine="480" w:firstLineChars="200"/>
              <w:jc w:val="center"/>
              <w:rPr>
                <w:rFonts w:hint="eastAsia" w:ascii="宋体" w:hAnsi="宋体"/>
                <w:sz w:val="24"/>
                <w:szCs w:val="24"/>
                <w:lang w:val="en-US" w:eastAsia="zh-CN"/>
              </w:rPr>
            </w:pPr>
          </w:p>
        </w:tc>
      </w:tr>
    </w:tbl>
    <w:p>
      <w:pPr>
        <w:spacing w:line="360" w:lineRule="auto"/>
        <w:ind w:firstLine="600" w:firstLineChars="200"/>
        <w:jc w:val="center"/>
        <w:rPr>
          <w:rFonts w:ascii="方正小标宋简体" w:eastAsia="方正小标宋简体"/>
          <w:sz w:val="30"/>
          <w:szCs w:val="30"/>
        </w:rPr>
      </w:pPr>
    </w:p>
    <w:p>
      <w:p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二、商务及其他要求</w:t>
      </w: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（一）交货期及地点： </w:t>
      </w: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1、交货期：合同签订后5个工作日内。</w:t>
      </w: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2、交货地点：都江堰市太平街445号。</w:t>
      </w: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（二）付款方法和条件：</w:t>
      </w: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验收合格后支付95%货款，质保期满后支付5%货款。</w:t>
      </w: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质保期：≥1年</w:t>
      </w: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7"/>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3"/>
        <w:spacing w:line="400" w:lineRule="exact"/>
        <w:rPr>
          <w:rFonts w:hint="eastAsia" w:ascii="宋体" w:hAnsi="宋体" w:eastAsia="宋体" w:cs="Times New Roman"/>
          <w:b w:val="0"/>
          <w:kern w:val="2"/>
          <w:sz w:val="24"/>
          <w:szCs w:val="24"/>
          <w:lang w:val="en-US" w:eastAsia="zh-CN" w:bidi="ar-SA"/>
        </w:rPr>
      </w:pPr>
      <w:bookmarkStart w:id="0" w:name="_Toc414888443"/>
      <w:bookmarkStart w:id="1" w:name="_Toc217446086"/>
      <w:r>
        <w:rPr>
          <w:rFonts w:hint="eastAsia" w:ascii="宋体" w:hAnsi="宋体" w:eastAsia="宋体" w:cs="Times New Roman"/>
          <w:b w:val="0"/>
          <w:kern w:val="2"/>
          <w:sz w:val="24"/>
          <w:szCs w:val="24"/>
          <w:lang w:val="en-US" w:eastAsia="zh-CN" w:bidi="ar-SA"/>
        </w:rPr>
        <w:t>附件：</w:t>
      </w:r>
    </w:p>
    <w:p>
      <w:pPr>
        <w:pStyle w:val="3"/>
        <w:numPr>
          <w:ilvl w:val="0"/>
          <w:numId w:val="1"/>
        </w:num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报价明细表</w:t>
      </w:r>
      <w:bookmarkEnd w:id="0"/>
      <w:bookmarkEnd w:id="1"/>
    </w:p>
    <w:p>
      <w:pPr>
        <w:snapToGrid w:val="0"/>
        <w:spacing w:line="400" w:lineRule="exact"/>
        <w:rPr>
          <w:rFonts w:ascii="黑体"/>
          <w:bCs/>
        </w:rPr>
      </w:pPr>
      <w:r>
        <w:rPr>
          <w:rFonts w:hint="eastAsia" w:ascii="宋体" w:hAnsi="宋体"/>
          <w:sz w:val="24"/>
          <w:szCs w:val="24"/>
        </w:rPr>
        <w:t xml:space="preserve">                                     </w:t>
      </w: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155"/>
        <w:gridCol w:w="1260"/>
        <w:gridCol w:w="840"/>
        <w:gridCol w:w="840"/>
        <w:gridCol w:w="1287"/>
        <w:gridCol w:w="126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3" w:type="dxa"/>
            <w:vAlign w:val="center"/>
          </w:tcPr>
          <w:p>
            <w:pPr>
              <w:snapToGrid w:val="0"/>
              <w:spacing w:line="400" w:lineRule="exact"/>
              <w:jc w:val="center"/>
              <w:rPr>
                <w:rFonts w:ascii="宋体" w:hAnsi="宋体"/>
                <w:szCs w:val="21"/>
              </w:rPr>
            </w:pPr>
            <w:r>
              <w:rPr>
                <w:rFonts w:hint="eastAsia" w:ascii="宋体" w:hAnsi="宋体"/>
                <w:szCs w:val="21"/>
              </w:rPr>
              <w:t>序号</w:t>
            </w:r>
          </w:p>
        </w:tc>
        <w:tc>
          <w:tcPr>
            <w:tcW w:w="1470" w:type="dxa"/>
            <w:vAlign w:val="center"/>
          </w:tcPr>
          <w:p>
            <w:pPr>
              <w:snapToGrid w:val="0"/>
              <w:spacing w:line="400" w:lineRule="exact"/>
              <w:jc w:val="center"/>
              <w:rPr>
                <w:rFonts w:ascii="宋体" w:hAnsi="宋体"/>
                <w:szCs w:val="21"/>
              </w:rPr>
            </w:pPr>
            <w:r>
              <w:rPr>
                <w:rFonts w:hint="eastAsia" w:ascii="宋体" w:hAnsi="宋体"/>
                <w:szCs w:val="21"/>
              </w:rPr>
              <w:t>产品名称</w:t>
            </w:r>
          </w:p>
        </w:tc>
        <w:tc>
          <w:tcPr>
            <w:tcW w:w="1155" w:type="dxa"/>
            <w:vAlign w:val="center"/>
          </w:tcPr>
          <w:p>
            <w:pPr>
              <w:snapToGrid w:val="0"/>
              <w:spacing w:line="400" w:lineRule="exact"/>
              <w:jc w:val="center"/>
              <w:rPr>
                <w:rFonts w:ascii="宋体" w:hAnsi="宋体"/>
                <w:szCs w:val="21"/>
              </w:rPr>
            </w:pPr>
            <w:r>
              <w:rPr>
                <w:rFonts w:hint="eastAsia" w:ascii="宋体" w:hAnsi="宋体"/>
                <w:szCs w:val="21"/>
              </w:rPr>
              <w:t>规格型号</w:t>
            </w:r>
          </w:p>
        </w:tc>
        <w:tc>
          <w:tcPr>
            <w:tcW w:w="1260" w:type="dxa"/>
            <w:vAlign w:val="center"/>
          </w:tcPr>
          <w:p>
            <w:pPr>
              <w:snapToGrid w:val="0"/>
              <w:spacing w:line="400" w:lineRule="exact"/>
              <w:jc w:val="center"/>
              <w:rPr>
                <w:rFonts w:ascii="宋体" w:hAnsi="宋体"/>
                <w:szCs w:val="21"/>
              </w:rPr>
            </w:pPr>
            <w:r>
              <w:rPr>
                <w:rFonts w:hint="eastAsia" w:ascii="宋体" w:hAnsi="宋体"/>
                <w:szCs w:val="21"/>
              </w:rPr>
              <w:t>生产厂家</w:t>
            </w:r>
          </w:p>
        </w:tc>
        <w:tc>
          <w:tcPr>
            <w:tcW w:w="840" w:type="dxa"/>
            <w:vAlign w:val="center"/>
          </w:tcPr>
          <w:p>
            <w:pPr>
              <w:snapToGrid w:val="0"/>
              <w:spacing w:line="400" w:lineRule="exact"/>
              <w:jc w:val="center"/>
              <w:rPr>
                <w:rFonts w:ascii="宋体" w:hAnsi="宋体"/>
                <w:szCs w:val="21"/>
              </w:rPr>
            </w:pPr>
            <w:r>
              <w:rPr>
                <w:rFonts w:hint="eastAsia" w:ascii="宋体" w:hAnsi="宋体"/>
                <w:szCs w:val="21"/>
              </w:rPr>
              <w:t>单位</w:t>
            </w:r>
          </w:p>
        </w:tc>
        <w:tc>
          <w:tcPr>
            <w:tcW w:w="840" w:type="dxa"/>
            <w:vAlign w:val="center"/>
          </w:tcPr>
          <w:p>
            <w:pPr>
              <w:snapToGrid w:val="0"/>
              <w:spacing w:line="400" w:lineRule="exact"/>
              <w:jc w:val="center"/>
              <w:rPr>
                <w:rFonts w:ascii="宋体" w:hAnsi="宋体"/>
                <w:szCs w:val="21"/>
              </w:rPr>
            </w:pPr>
            <w:r>
              <w:rPr>
                <w:rFonts w:hint="eastAsia" w:ascii="宋体" w:hAnsi="宋体"/>
                <w:szCs w:val="21"/>
              </w:rPr>
              <w:t>数量</w:t>
            </w:r>
          </w:p>
        </w:tc>
        <w:tc>
          <w:tcPr>
            <w:tcW w:w="1287" w:type="dxa"/>
            <w:vAlign w:val="center"/>
          </w:tcPr>
          <w:p>
            <w:pPr>
              <w:snapToGrid w:val="0"/>
              <w:spacing w:line="400" w:lineRule="exact"/>
              <w:jc w:val="center"/>
              <w:rPr>
                <w:rFonts w:ascii="宋体" w:hAnsi="宋体"/>
                <w:szCs w:val="21"/>
              </w:rPr>
            </w:pPr>
            <w:r>
              <w:rPr>
                <w:rFonts w:hint="eastAsia" w:ascii="宋体" w:hAnsi="宋体"/>
                <w:szCs w:val="21"/>
              </w:rPr>
              <w:t>单价</w:t>
            </w:r>
          </w:p>
        </w:tc>
        <w:tc>
          <w:tcPr>
            <w:tcW w:w="1269" w:type="dxa"/>
            <w:vAlign w:val="center"/>
          </w:tcPr>
          <w:p>
            <w:pPr>
              <w:snapToGrid w:val="0"/>
              <w:spacing w:line="400" w:lineRule="exact"/>
              <w:jc w:val="center"/>
              <w:rPr>
                <w:rFonts w:ascii="宋体" w:hAnsi="宋体"/>
                <w:szCs w:val="21"/>
              </w:rPr>
            </w:pPr>
            <w:r>
              <w:rPr>
                <w:rFonts w:hint="eastAsia" w:ascii="宋体" w:hAnsi="宋体"/>
                <w:szCs w:val="21"/>
              </w:rPr>
              <w:t>金额</w:t>
            </w:r>
          </w:p>
        </w:tc>
        <w:tc>
          <w:tcPr>
            <w:tcW w:w="877" w:type="dxa"/>
            <w:vAlign w:val="center"/>
          </w:tcPr>
          <w:p>
            <w:pPr>
              <w:snapToGrid w:val="0"/>
              <w:spacing w:line="400" w:lineRule="exact"/>
              <w:ind w:firstLine="105" w:firstLineChars="5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1470" w:type="dxa"/>
            <w:vAlign w:val="center"/>
          </w:tcPr>
          <w:p>
            <w:pPr>
              <w:snapToGrid w:val="0"/>
              <w:spacing w:line="400" w:lineRule="exact"/>
              <w:jc w:val="center"/>
              <w:rPr>
                <w:rFonts w:ascii="宋体" w:hAnsi="宋体"/>
                <w:sz w:val="24"/>
              </w:rPr>
            </w:pPr>
          </w:p>
        </w:tc>
        <w:tc>
          <w:tcPr>
            <w:tcW w:w="1155" w:type="dxa"/>
            <w:vAlign w:val="center"/>
          </w:tcPr>
          <w:p>
            <w:pPr>
              <w:snapToGrid w:val="0"/>
              <w:spacing w:line="400" w:lineRule="exact"/>
              <w:jc w:val="center"/>
              <w:rPr>
                <w:rFonts w:ascii="宋体" w:hAnsi="宋体"/>
                <w:sz w:val="24"/>
              </w:rPr>
            </w:pPr>
          </w:p>
        </w:tc>
        <w:tc>
          <w:tcPr>
            <w:tcW w:w="126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1287" w:type="dxa"/>
            <w:vAlign w:val="center"/>
          </w:tcPr>
          <w:p>
            <w:pPr>
              <w:snapToGrid w:val="0"/>
              <w:spacing w:line="400" w:lineRule="exact"/>
              <w:jc w:val="center"/>
              <w:rPr>
                <w:rFonts w:ascii="宋体" w:hAnsi="宋体"/>
                <w:sz w:val="24"/>
              </w:rPr>
            </w:pPr>
          </w:p>
        </w:tc>
        <w:tc>
          <w:tcPr>
            <w:tcW w:w="1269" w:type="dxa"/>
            <w:vAlign w:val="center"/>
          </w:tcPr>
          <w:p>
            <w:pPr>
              <w:snapToGrid w:val="0"/>
              <w:spacing w:line="400" w:lineRule="exact"/>
              <w:jc w:val="center"/>
              <w:rPr>
                <w:rFonts w:ascii="宋体" w:hAnsi="宋体"/>
                <w:sz w:val="24"/>
              </w:rPr>
            </w:pPr>
          </w:p>
        </w:tc>
        <w:tc>
          <w:tcPr>
            <w:tcW w:w="877"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1470" w:type="dxa"/>
            <w:vAlign w:val="center"/>
          </w:tcPr>
          <w:p>
            <w:pPr>
              <w:snapToGrid w:val="0"/>
              <w:spacing w:line="400" w:lineRule="exact"/>
              <w:jc w:val="center"/>
              <w:rPr>
                <w:rFonts w:ascii="宋体" w:hAnsi="宋体"/>
                <w:sz w:val="24"/>
              </w:rPr>
            </w:pPr>
          </w:p>
        </w:tc>
        <w:tc>
          <w:tcPr>
            <w:tcW w:w="1155" w:type="dxa"/>
            <w:vAlign w:val="center"/>
          </w:tcPr>
          <w:p>
            <w:pPr>
              <w:snapToGrid w:val="0"/>
              <w:spacing w:line="400" w:lineRule="exact"/>
              <w:jc w:val="center"/>
              <w:rPr>
                <w:rFonts w:ascii="宋体" w:hAnsi="宋体"/>
                <w:sz w:val="24"/>
              </w:rPr>
            </w:pPr>
          </w:p>
        </w:tc>
        <w:tc>
          <w:tcPr>
            <w:tcW w:w="126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1287" w:type="dxa"/>
            <w:vAlign w:val="center"/>
          </w:tcPr>
          <w:p>
            <w:pPr>
              <w:snapToGrid w:val="0"/>
              <w:spacing w:line="400" w:lineRule="exact"/>
              <w:jc w:val="center"/>
              <w:rPr>
                <w:rFonts w:ascii="宋体" w:hAnsi="宋体"/>
                <w:sz w:val="24"/>
              </w:rPr>
            </w:pPr>
          </w:p>
        </w:tc>
        <w:tc>
          <w:tcPr>
            <w:tcW w:w="1269" w:type="dxa"/>
            <w:vAlign w:val="center"/>
          </w:tcPr>
          <w:p>
            <w:pPr>
              <w:snapToGrid w:val="0"/>
              <w:spacing w:line="400" w:lineRule="exact"/>
              <w:jc w:val="center"/>
              <w:rPr>
                <w:rFonts w:ascii="宋体" w:hAnsi="宋体"/>
                <w:sz w:val="24"/>
              </w:rPr>
            </w:pPr>
          </w:p>
        </w:tc>
        <w:tc>
          <w:tcPr>
            <w:tcW w:w="877"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8998" w:type="dxa"/>
            <w:gridSpan w:val="8"/>
            <w:vAlign w:val="center"/>
          </w:tcPr>
          <w:p>
            <w:pPr>
              <w:snapToGrid w:val="0"/>
              <w:spacing w:line="400" w:lineRule="exact"/>
              <w:jc w:val="left"/>
              <w:rPr>
                <w:rFonts w:ascii="宋体" w:hAnsi="宋体"/>
                <w:sz w:val="24"/>
              </w:rPr>
            </w:pPr>
            <w:r>
              <w:rPr>
                <w:rFonts w:hint="eastAsia" w:ascii="宋体" w:hAnsi="宋体"/>
                <w:sz w:val="24"/>
              </w:rPr>
              <w:t>报价合计（万元）：</w:t>
            </w:r>
          </w:p>
        </w:tc>
      </w:tr>
    </w:tbl>
    <w:p>
      <w:pPr>
        <w:spacing w:line="400" w:lineRule="exact"/>
        <w:rPr>
          <w:sz w:val="24"/>
          <w:szCs w:val="24"/>
        </w:rPr>
      </w:pPr>
      <w:r>
        <w:rPr>
          <w:rFonts w:hint="eastAsia"/>
          <w:sz w:val="24"/>
          <w:szCs w:val="24"/>
        </w:rPr>
        <w:t>注：比选人必须按“</w:t>
      </w:r>
      <w:r>
        <w:rPr>
          <w:rFonts w:hint="eastAsia"/>
          <w:bCs/>
          <w:sz w:val="24"/>
          <w:szCs w:val="24"/>
        </w:rPr>
        <w:t>报价明细表”的格式</w:t>
      </w:r>
      <w:r>
        <w:rPr>
          <w:rFonts w:hint="eastAsia"/>
          <w:sz w:val="24"/>
          <w:szCs w:val="24"/>
        </w:rPr>
        <w:t>详细列出各个组成部分的报价，否则作无效处理。</w:t>
      </w:r>
    </w:p>
    <w:p>
      <w:pPr>
        <w:spacing w:line="400" w:lineRule="exact"/>
        <w:jc w:val="left"/>
        <w:rPr>
          <w:rFonts w:ascii="宋体" w:hAnsi="宋体"/>
          <w:sz w:val="28"/>
        </w:rPr>
      </w:pPr>
      <w:r>
        <w:rPr>
          <w:rFonts w:hint="eastAsia" w:ascii="宋体" w:hAnsi="宋体"/>
          <w:b/>
          <w:bCs/>
          <w:sz w:val="24"/>
          <w:szCs w:val="24"/>
        </w:rPr>
        <w:t xml:space="preserve">   </w:t>
      </w:r>
      <w:r>
        <w:rPr>
          <w:rFonts w:hint="eastAsia" w:ascii="宋体" w:hAnsi="宋体"/>
          <w:bCs/>
          <w:sz w:val="24"/>
          <w:szCs w:val="24"/>
        </w:rPr>
        <w:t xml:space="preserve"> </w:t>
      </w:r>
    </w:p>
    <w:p>
      <w:pPr>
        <w:adjustRightInd w:val="0"/>
        <w:spacing w:line="400" w:lineRule="exact"/>
        <w:ind w:firstLine="480" w:firstLineChars="200"/>
        <w:jc w:val="left"/>
        <w:rPr>
          <w:rFonts w:ascii="宋体" w:hAnsi="宋体"/>
          <w:sz w:val="24"/>
          <w:szCs w:val="24"/>
        </w:rPr>
      </w:pPr>
      <w:r>
        <w:rPr>
          <w:rFonts w:hint="eastAsia" w:ascii="宋体" w:hAnsi="宋体"/>
          <w:sz w:val="24"/>
          <w:szCs w:val="24"/>
        </w:rPr>
        <w:t>比选人名称：        （盖章）</w:t>
      </w:r>
    </w:p>
    <w:p>
      <w:pPr>
        <w:adjustRightInd w:val="0"/>
        <w:spacing w:line="400" w:lineRule="exact"/>
        <w:ind w:firstLine="480" w:firstLineChars="200"/>
        <w:jc w:val="left"/>
        <w:rPr>
          <w:rFonts w:ascii="宋体" w:hAnsi="宋体"/>
          <w:sz w:val="24"/>
          <w:szCs w:val="24"/>
        </w:rPr>
      </w:pPr>
      <w:r>
        <w:rPr>
          <w:rFonts w:hint="eastAsia" w:ascii="宋体" w:hAnsi="宋体"/>
          <w:sz w:val="24"/>
          <w:szCs w:val="24"/>
        </w:rPr>
        <w:t>法定代表人或授权代表（签字）：</w:t>
      </w:r>
    </w:p>
    <w:p>
      <w:pPr>
        <w:ind w:firstLine="480" w:firstLineChars="200"/>
        <w:rPr>
          <w:rFonts w:ascii="宋体" w:hAnsi="宋体"/>
          <w:sz w:val="24"/>
          <w:szCs w:val="24"/>
        </w:rPr>
      </w:pPr>
      <w:r>
        <w:rPr>
          <w:rFonts w:hint="eastAsia" w:ascii="宋体" w:hAnsi="宋体"/>
          <w:sz w:val="24"/>
          <w:szCs w:val="24"/>
        </w:rPr>
        <w:t>日期：     年  月  日</w:t>
      </w:r>
    </w:p>
    <w:p>
      <w:pPr>
        <w:ind w:firstLine="480" w:firstLineChars="200"/>
        <w:rPr>
          <w:rFonts w:ascii="宋体" w:hAnsi="宋体"/>
          <w:sz w:val="24"/>
          <w:szCs w:val="24"/>
        </w:rPr>
      </w:pPr>
    </w:p>
    <w:p>
      <w:pPr>
        <w:pStyle w:val="3"/>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二、比选产品技术参数响应表 </w:t>
      </w:r>
    </w:p>
    <w:p>
      <w:pPr>
        <w:pStyle w:val="3"/>
        <w:spacing w:line="400" w:lineRule="exact"/>
        <w:jc w:val="left"/>
        <w:rPr>
          <w:rFonts w:ascii="黑体"/>
          <w:b w:val="0"/>
          <w:szCs w:val="28"/>
        </w:rPr>
      </w:pPr>
      <w:r>
        <w:rPr>
          <w:rFonts w:hint="eastAsia" w:ascii="宋体" w:hAnsi="宋体" w:eastAsia="宋体" w:cs="Times New Roman"/>
          <w:b w:val="0"/>
          <w:kern w:val="2"/>
          <w:sz w:val="24"/>
          <w:szCs w:val="24"/>
          <w:lang w:val="en-US" w:eastAsia="zh-CN" w:bidi="ar-SA"/>
        </w:rPr>
        <w:t>货物（设备）名称：</w:t>
      </w:r>
      <w:r>
        <w:rPr>
          <w:rFonts w:hint="eastAsia" w:ascii="宋体" w:hAnsi="宋体"/>
          <w:sz w:val="21"/>
          <w:szCs w:val="21"/>
        </w:rPr>
        <w:t xml:space="preserve">                                                    </w:t>
      </w:r>
    </w:p>
    <w:tbl>
      <w:tblPr>
        <w:tblStyle w:val="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422"/>
        <w:gridCol w:w="33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pPr>
              <w:pStyle w:val="18"/>
              <w:jc w:val="center"/>
              <w:rPr>
                <w:rFonts w:ascii="宋体" w:hAnsi="宋体"/>
                <w:b w:val="0"/>
                <w:bCs/>
                <w:sz w:val="24"/>
                <w:szCs w:val="24"/>
              </w:rPr>
            </w:pPr>
            <w:r>
              <w:rPr>
                <w:rFonts w:hint="eastAsia" w:ascii="宋体" w:hAnsi="宋体"/>
                <w:b w:val="0"/>
                <w:bCs/>
                <w:sz w:val="24"/>
                <w:szCs w:val="24"/>
              </w:rPr>
              <w:t>序号</w:t>
            </w:r>
          </w:p>
        </w:tc>
        <w:tc>
          <w:tcPr>
            <w:tcW w:w="3422" w:type="dxa"/>
            <w:vAlign w:val="center"/>
          </w:tcPr>
          <w:p>
            <w:pPr>
              <w:pStyle w:val="18"/>
              <w:ind w:firstLine="480" w:firstLineChars="200"/>
              <w:jc w:val="center"/>
              <w:rPr>
                <w:rFonts w:ascii="宋体" w:hAnsi="宋体"/>
                <w:b w:val="0"/>
                <w:bCs/>
                <w:sz w:val="24"/>
                <w:szCs w:val="24"/>
              </w:rPr>
            </w:pPr>
            <w:r>
              <w:rPr>
                <w:rFonts w:hint="eastAsia" w:ascii="宋体" w:hAnsi="宋体"/>
                <w:b w:val="0"/>
                <w:bCs/>
                <w:sz w:val="24"/>
                <w:szCs w:val="24"/>
              </w:rPr>
              <w:t>比选文件要求技术参数</w:t>
            </w:r>
          </w:p>
        </w:tc>
        <w:tc>
          <w:tcPr>
            <w:tcW w:w="3360" w:type="dxa"/>
            <w:vAlign w:val="center"/>
          </w:tcPr>
          <w:p>
            <w:pPr>
              <w:pStyle w:val="18"/>
              <w:jc w:val="center"/>
              <w:rPr>
                <w:rFonts w:ascii="宋体" w:hAnsi="宋体"/>
                <w:b w:val="0"/>
                <w:bCs/>
                <w:sz w:val="24"/>
                <w:szCs w:val="24"/>
              </w:rPr>
            </w:pPr>
            <w:r>
              <w:rPr>
                <w:rFonts w:hint="eastAsia" w:ascii="宋体" w:hAnsi="宋体"/>
                <w:b w:val="0"/>
                <w:bCs/>
                <w:sz w:val="24"/>
                <w:szCs w:val="24"/>
              </w:rPr>
              <w:t>参选产品技术参数</w:t>
            </w:r>
          </w:p>
        </w:tc>
        <w:tc>
          <w:tcPr>
            <w:tcW w:w="1891" w:type="dxa"/>
            <w:vAlign w:val="center"/>
          </w:tcPr>
          <w:p>
            <w:pPr>
              <w:pStyle w:val="18"/>
              <w:jc w:val="center"/>
              <w:rPr>
                <w:rFonts w:ascii="宋体" w:hAnsi="宋体"/>
                <w:b w:val="0"/>
                <w:bCs/>
                <w:sz w:val="24"/>
                <w:szCs w:val="24"/>
              </w:rPr>
            </w:pPr>
            <w:r>
              <w:rPr>
                <w:rFonts w:hint="eastAsia" w:ascii="宋体" w:hAnsi="宋体"/>
                <w:b w:val="0"/>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sz w:val="21"/>
                <w:szCs w:val="21"/>
              </w:rPr>
            </w:pPr>
          </w:p>
        </w:tc>
        <w:tc>
          <w:tcPr>
            <w:tcW w:w="3422" w:type="dxa"/>
          </w:tcPr>
          <w:p>
            <w:pPr>
              <w:pStyle w:val="18"/>
              <w:rPr>
                <w:rFonts w:ascii="宋体" w:hAnsi="宋体"/>
                <w:sz w:val="21"/>
                <w:szCs w:val="21"/>
              </w:rPr>
            </w:pPr>
          </w:p>
        </w:tc>
        <w:tc>
          <w:tcPr>
            <w:tcW w:w="3360" w:type="dxa"/>
          </w:tcPr>
          <w:p>
            <w:pPr>
              <w:pStyle w:val="18"/>
              <w:rPr>
                <w:rFonts w:ascii="宋体" w:hAnsi="宋体"/>
                <w:sz w:val="21"/>
                <w:szCs w:val="21"/>
              </w:rPr>
            </w:pPr>
          </w:p>
        </w:tc>
        <w:tc>
          <w:tcPr>
            <w:tcW w:w="1891" w:type="dxa"/>
          </w:tcPr>
          <w:p>
            <w:pPr>
              <w:pStyle w:val="1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8"/>
              <w:rPr>
                <w:rFonts w:ascii="宋体" w:hAnsi="宋体"/>
                <w:sz w:val="21"/>
                <w:szCs w:val="21"/>
              </w:rPr>
            </w:pPr>
          </w:p>
        </w:tc>
        <w:tc>
          <w:tcPr>
            <w:tcW w:w="3422" w:type="dxa"/>
          </w:tcPr>
          <w:p>
            <w:pPr>
              <w:pStyle w:val="18"/>
              <w:rPr>
                <w:rFonts w:ascii="宋体" w:hAnsi="宋体"/>
                <w:sz w:val="21"/>
                <w:szCs w:val="21"/>
              </w:rPr>
            </w:pPr>
          </w:p>
        </w:tc>
        <w:tc>
          <w:tcPr>
            <w:tcW w:w="3360" w:type="dxa"/>
          </w:tcPr>
          <w:p>
            <w:pPr>
              <w:pStyle w:val="18"/>
              <w:rPr>
                <w:rFonts w:ascii="宋体" w:hAnsi="宋体"/>
                <w:sz w:val="21"/>
                <w:szCs w:val="21"/>
              </w:rPr>
            </w:pPr>
          </w:p>
        </w:tc>
        <w:tc>
          <w:tcPr>
            <w:tcW w:w="1891" w:type="dxa"/>
          </w:tcPr>
          <w:p>
            <w:pPr>
              <w:pStyle w:val="18"/>
              <w:rPr>
                <w:rFonts w:ascii="宋体" w:hAnsi="宋体"/>
                <w:sz w:val="21"/>
                <w:szCs w:val="21"/>
              </w:rPr>
            </w:pPr>
          </w:p>
        </w:tc>
      </w:tr>
    </w:tbl>
    <w:p>
      <w:pPr>
        <w:spacing w:line="400" w:lineRule="exact"/>
        <w:ind w:left="600" w:leftChars="57" w:hanging="480" w:hangingChars="200"/>
        <w:rPr>
          <w:rFonts w:ascii="宋体" w:hAnsi="宋体"/>
          <w:sz w:val="24"/>
        </w:rPr>
      </w:pPr>
      <w:r>
        <w:rPr>
          <w:rFonts w:hint="eastAsia" w:ascii="宋体" w:hAnsi="宋体"/>
          <w:sz w:val="24"/>
        </w:rPr>
        <w:t>注：1. 供应商必须把全部技术参数列入此表并与所供应产品作出“正偏离、不偏离、负偏离”响应。</w:t>
      </w:r>
    </w:p>
    <w:p>
      <w:pPr>
        <w:spacing w:line="400" w:lineRule="exact"/>
        <w:ind w:left="598" w:leftChars="285"/>
        <w:rPr>
          <w:rFonts w:ascii="宋体" w:hAnsi="宋体"/>
          <w:sz w:val="24"/>
        </w:rPr>
      </w:pPr>
      <w:r>
        <w:rPr>
          <w:rFonts w:hint="eastAsia" w:ascii="宋体" w:hAnsi="宋体"/>
          <w:sz w:val="24"/>
        </w:rPr>
        <w:t>2．供应商必须据实填写，并对其真实性负责。</w:t>
      </w:r>
    </w:p>
    <w:p>
      <w:pPr>
        <w:spacing w:line="400" w:lineRule="exact"/>
        <w:ind w:left="598" w:leftChars="285"/>
        <w:rPr>
          <w:rFonts w:ascii="宋体" w:hAnsi="宋体"/>
          <w:sz w:val="24"/>
        </w:rPr>
      </w:pPr>
    </w:p>
    <w:p>
      <w:pPr>
        <w:adjustRightInd w:val="0"/>
        <w:spacing w:line="400" w:lineRule="exact"/>
        <w:ind w:firstLine="360" w:firstLineChars="150"/>
        <w:jc w:val="left"/>
        <w:rPr>
          <w:rFonts w:ascii="宋体" w:hAnsi="宋体"/>
          <w:bCs/>
          <w:sz w:val="24"/>
          <w:u w:val="single"/>
        </w:rPr>
      </w:pPr>
      <w:r>
        <w:rPr>
          <w:rFonts w:hint="eastAsia" w:ascii="宋体" w:hAnsi="宋体"/>
          <w:bCs/>
          <w:sz w:val="24"/>
        </w:rPr>
        <w:t>比选人名称：</w:t>
      </w:r>
      <w:r>
        <w:rPr>
          <w:rFonts w:hint="eastAsia" w:ascii="宋体" w:hAnsi="宋体"/>
          <w:bCs/>
          <w:sz w:val="24"/>
          <w:u w:val="single"/>
        </w:rPr>
        <w:t xml:space="preserve">                                      （盖章）</w:t>
      </w:r>
    </w:p>
    <w:p>
      <w:pPr>
        <w:spacing w:line="400" w:lineRule="exact"/>
        <w:ind w:firstLine="360" w:firstLineChars="150"/>
        <w:rPr>
          <w:rFonts w:ascii="宋体" w:hAnsi="宋体"/>
          <w:bCs/>
          <w:sz w:val="24"/>
          <w:u w:val="single"/>
        </w:rPr>
      </w:pPr>
      <w:r>
        <w:rPr>
          <w:rFonts w:hint="eastAsia" w:ascii="宋体" w:hAnsi="宋体"/>
          <w:sz w:val="24"/>
        </w:rPr>
        <w:t>法定代表人或授权代表（签字）</w:t>
      </w:r>
      <w:r>
        <w:rPr>
          <w:rFonts w:hint="eastAsia" w:ascii="宋体" w:hAnsi="宋体"/>
          <w:bCs/>
          <w:sz w:val="24"/>
        </w:rPr>
        <w:t>：</w:t>
      </w:r>
      <w:r>
        <w:rPr>
          <w:rFonts w:hint="eastAsia" w:ascii="宋体" w:hAnsi="宋体"/>
          <w:bCs/>
          <w:sz w:val="24"/>
          <w:u w:val="single"/>
        </w:rPr>
        <w:t xml:space="preserve">                             </w:t>
      </w:r>
    </w:p>
    <w:p>
      <w:pPr>
        <w:spacing w:line="400" w:lineRule="exact"/>
        <w:ind w:firstLine="360" w:firstLineChars="150"/>
        <w:rPr>
          <w:rFonts w:ascii="宋体" w:hAnsi="宋体"/>
          <w:bCs/>
          <w:sz w:val="24"/>
        </w:rPr>
      </w:pPr>
      <w:r>
        <w:rPr>
          <w:rFonts w:hint="eastAsia" w:ascii="宋体" w:hAnsi="宋体"/>
          <w:bCs/>
          <w:sz w:val="24"/>
        </w:rPr>
        <w:t>日期：     年  月  日</w:t>
      </w:r>
    </w:p>
    <w:p>
      <w:pPr>
        <w:spacing w:line="400" w:lineRule="exact"/>
        <w:rPr>
          <w:rFonts w:ascii="宋体" w:hAnsi="宋体"/>
          <w:bCs/>
          <w:sz w:val="24"/>
        </w:rPr>
      </w:pPr>
    </w:p>
    <w:p>
      <w:pPr>
        <w:pStyle w:val="3"/>
        <w:numPr>
          <w:ilvl w:val="0"/>
          <w:numId w:val="2"/>
        </w:num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商务应答表</w:t>
      </w:r>
    </w:p>
    <w:tbl>
      <w:tblPr>
        <w:tblStyle w:val="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422"/>
        <w:gridCol w:w="33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pPr>
              <w:pStyle w:val="18"/>
              <w:jc w:val="center"/>
              <w:rPr>
                <w:rFonts w:ascii="宋体" w:hAnsi="宋体"/>
                <w:b w:val="0"/>
                <w:bCs/>
                <w:sz w:val="24"/>
                <w:szCs w:val="24"/>
              </w:rPr>
            </w:pPr>
            <w:r>
              <w:rPr>
                <w:rFonts w:hint="eastAsia" w:ascii="宋体" w:hAnsi="宋体"/>
                <w:b w:val="0"/>
                <w:bCs/>
                <w:sz w:val="24"/>
                <w:szCs w:val="24"/>
              </w:rPr>
              <w:t>序号</w:t>
            </w:r>
          </w:p>
        </w:tc>
        <w:tc>
          <w:tcPr>
            <w:tcW w:w="3422" w:type="dxa"/>
            <w:vAlign w:val="center"/>
          </w:tcPr>
          <w:p>
            <w:pPr>
              <w:pStyle w:val="18"/>
              <w:ind w:firstLine="480" w:firstLineChars="200"/>
              <w:jc w:val="center"/>
              <w:rPr>
                <w:rFonts w:ascii="宋体" w:hAnsi="宋体"/>
                <w:b w:val="0"/>
                <w:bCs/>
                <w:sz w:val="24"/>
                <w:szCs w:val="24"/>
              </w:rPr>
            </w:pPr>
            <w:r>
              <w:rPr>
                <w:rFonts w:hint="eastAsia" w:ascii="宋体" w:hAnsi="宋体"/>
                <w:b w:val="0"/>
                <w:bCs/>
                <w:sz w:val="24"/>
                <w:szCs w:val="24"/>
              </w:rPr>
              <w:t>比选文件要求</w:t>
            </w:r>
          </w:p>
        </w:tc>
        <w:tc>
          <w:tcPr>
            <w:tcW w:w="3360" w:type="dxa"/>
            <w:vAlign w:val="center"/>
          </w:tcPr>
          <w:p>
            <w:pPr>
              <w:pStyle w:val="18"/>
              <w:jc w:val="center"/>
              <w:rPr>
                <w:rFonts w:ascii="宋体" w:hAnsi="宋体"/>
                <w:b w:val="0"/>
                <w:bCs/>
                <w:sz w:val="24"/>
                <w:szCs w:val="24"/>
              </w:rPr>
            </w:pPr>
            <w:r>
              <w:rPr>
                <w:rFonts w:hint="eastAsia" w:ascii="宋体" w:hAnsi="宋体"/>
                <w:b w:val="0"/>
                <w:bCs/>
                <w:sz w:val="24"/>
                <w:szCs w:val="24"/>
              </w:rPr>
              <w:t>参选响应情况</w:t>
            </w:r>
          </w:p>
        </w:tc>
        <w:tc>
          <w:tcPr>
            <w:tcW w:w="1891" w:type="dxa"/>
            <w:vAlign w:val="center"/>
          </w:tcPr>
          <w:p>
            <w:pPr>
              <w:pStyle w:val="18"/>
              <w:jc w:val="center"/>
              <w:rPr>
                <w:rFonts w:ascii="宋体" w:hAnsi="宋体"/>
                <w:b w:val="0"/>
                <w:bCs/>
                <w:sz w:val="24"/>
                <w:szCs w:val="24"/>
              </w:rPr>
            </w:pPr>
            <w:r>
              <w:rPr>
                <w:rFonts w:hint="eastAsia" w:ascii="宋体" w:hAnsi="宋体"/>
                <w:b w:val="0"/>
                <w:bCs/>
                <w:sz w:val="24"/>
                <w:szCs w:val="24"/>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8"/>
              <w:rPr>
                <w:rFonts w:ascii="宋体" w:hAnsi="宋体"/>
                <w:b w:val="0"/>
                <w:bCs/>
                <w:sz w:val="24"/>
                <w:szCs w:val="24"/>
              </w:rPr>
            </w:pPr>
          </w:p>
        </w:tc>
        <w:tc>
          <w:tcPr>
            <w:tcW w:w="3422" w:type="dxa"/>
          </w:tcPr>
          <w:p>
            <w:pPr>
              <w:pStyle w:val="18"/>
              <w:rPr>
                <w:rFonts w:ascii="宋体" w:hAnsi="宋体"/>
                <w:b w:val="0"/>
                <w:bCs/>
                <w:sz w:val="24"/>
                <w:szCs w:val="24"/>
              </w:rPr>
            </w:pPr>
          </w:p>
        </w:tc>
        <w:tc>
          <w:tcPr>
            <w:tcW w:w="3360" w:type="dxa"/>
          </w:tcPr>
          <w:p>
            <w:pPr>
              <w:pStyle w:val="18"/>
              <w:rPr>
                <w:rFonts w:ascii="宋体" w:hAnsi="宋体"/>
                <w:b w:val="0"/>
                <w:bCs/>
                <w:sz w:val="24"/>
                <w:szCs w:val="24"/>
              </w:rPr>
            </w:pPr>
          </w:p>
        </w:tc>
        <w:tc>
          <w:tcPr>
            <w:tcW w:w="1891" w:type="dxa"/>
          </w:tcPr>
          <w:p>
            <w:pPr>
              <w:pStyle w:val="18"/>
              <w:rPr>
                <w:rFonts w:ascii="宋体" w:hAnsi="宋体"/>
                <w:b w:val="0"/>
                <w:bCs/>
                <w:sz w:val="24"/>
                <w:szCs w:val="24"/>
              </w:rPr>
            </w:pPr>
          </w:p>
        </w:tc>
      </w:tr>
    </w:tbl>
    <w:p>
      <w:pPr>
        <w:pStyle w:val="4"/>
        <w:ind w:firstLine="0" w:firstLineChars="0"/>
      </w:pPr>
    </w:p>
    <w:p>
      <w:pPr>
        <w:pStyle w:val="3"/>
        <w:numPr>
          <w:ilvl w:val="0"/>
          <w:numId w:val="2"/>
        </w:num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他承诺事项：</w:t>
      </w:r>
    </w:p>
    <w:p>
      <w:pPr>
        <w:pStyle w:val="4"/>
      </w:pPr>
    </w:p>
    <w:p>
      <w:pPr>
        <w:spacing w:line="400" w:lineRule="exact"/>
        <w:jc w:val="center"/>
        <w:rPr>
          <w:rFonts w:ascii="黑体" w:hAnsi="黑体" w:eastAsia="黑体"/>
          <w:b/>
          <w:sz w:val="18"/>
          <w:szCs w:val="18"/>
        </w:rPr>
      </w:pPr>
      <w:r>
        <w:rPr>
          <w:rFonts w:hint="eastAsia" w:ascii="黑体" w:hAnsi="黑体" w:eastAsia="黑体"/>
          <w:b/>
          <w:sz w:val="18"/>
          <w:szCs w:val="18"/>
        </w:rPr>
        <w:t>阿坝州林业中心医院·成都市第三人民医院都江堰分院</w:t>
      </w:r>
    </w:p>
    <w:p>
      <w:pPr>
        <w:spacing w:line="400" w:lineRule="exact"/>
        <w:jc w:val="center"/>
        <w:rPr>
          <w:rFonts w:ascii="黑体" w:hAnsi="黑体" w:eastAsia="黑体"/>
          <w:b/>
          <w:sz w:val="24"/>
          <w:szCs w:val="24"/>
        </w:rPr>
      </w:pPr>
      <w:r>
        <w:rPr>
          <w:rFonts w:hint="eastAsia" w:ascii="黑体" w:hAnsi="黑体" w:eastAsia="黑体"/>
          <w:b/>
          <w:sz w:val="24"/>
          <w:szCs w:val="24"/>
        </w:rPr>
        <w:t>医用</w:t>
      </w:r>
      <w:r>
        <w:rPr>
          <w:rFonts w:hint="eastAsia" w:ascii="黑体" w:hAnsi="黑体" w:eastAsia="黑体"/>
          <w:b/>
          <w:sz w:val="24"/>
          <w:szCs w:val="24"/>
          <w:lang w:eastAsia="zh-CN"/>
        </w:rPr>
        <w:t>耗材</w:t>
      </w:r>
      <w:r>
        <w:rPr>
          <w:rFonts w:hint="eastAsia" w:ascii="黑体" w:hAnsi="黑体" w:eastAsia="黑体"/>
          <w:b/>
          <w:sz w:val="24"/>
          <w:szCs w:val="24"/>
        </w:rPr>
        <w:t>（项目）竞价/比选采购综合评分表</w:t>
      </w:r>
    </w:p>
    <w:p>
      <w:pPr>
        <w:pStyle w:val="4"/>
      </w:pPr>
    </w:p>
    <w:p>
      <w:pPr>
        <w:ind w:firstLine="420" w:firstLineChars="200"/>
      </w:pPr>
    </w:p>
    <w:tbl>
      <w:tblPr>
        <w:tblStyle w:val="7"/>
        <w:tblW w:w="99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479"/>
        <w:gridCol w:w="69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1428" w:type="dxa"/>
            <w:vAlign w:val="center"/>
          </w:tcPr>
          <w:p>
            <w:pPr>
              <w:pStyle w:val="19"/>
              <w:spacing w:line="300" w:lineRule="exact"/>
              <w:jc w:val="center"/>
              <w:rPr>
                <w:color w:val="auto"/>
              </w:rPr>
            </w:pPr>
            <w:r>
              <w:rPr>
                <w:rStyle w:val="10"/>
                <w:rFonts w:hint="eastAsia"/>
                <w:color w:val="auto"/>
              </w:rPr>
              <w:t>评价因素</w:t>
            </w:r>
          </w:p>
        </w:tc>
        <w:tc>
          <w:tcPr>
            <w:tcW w:w="479" w:type="dxa"/>
            <w:vAlign w:val="center"/>
          </w:tcPr>
          <w:p>
            <w:pPr>
              <w:pStyle w:val="19"/>
              <w:spacing w:line="300" w:lineRule="exact"/>
              <w:jc w:val="center"/>
              <w:rPr>
                <w:color w:val="auto"/>
              </w:rPr>
            </w:pPr>
            <w:r>
              <w:rPr>
                <w:rStyle w:val="10"/>
                <w:rFonts w:hint="eastAsia"/>
                <w:color w:val="auto"/>
              </w:rPr>
              <w:t>分值</w:t>
            </w:r>
            <w:r>
              <w:rPr>
                <w:rStyle w:val="10"/>
                <w:color w:val="auto"/>
              </w:rPr>
              <w:t xml:space="preserve"> </w:t>
            </w:r>
          </w:p>
        </w:tc>
        <w:tc>
          <w:tcPr>
            <w:tcW w:w="6951" w:type="dxa"/>
            <w:vAlign w:val="center"/>
          </w:tcPr>
          <w:p>
            <w:pPr>
              <w:pStyle w:val="19"/>
              <w:spacing w:line="300" w:lineRule="exact"/>
              <w:jc w:val="center"/>
              <w:rPr>
                <w:rStyle w:val="10"/>
                <w:color w:val="auto"/>
              </w:rPr>
            </w:pPr>
            <w:r>
              <w:rPr>
                <w:rStyle w:val="10"/>
                <w:rFonts w:hint="eastAsia"/>
                <w:color w:val="auto"/>
              </w:rPr>
              <w:t>评分原则说明</w:t>
            </w:r>
          </w:p>
        </w:tc>
        <w:tc>
          <w:tcPr>
            <w:tcW w:w="1106" w:type="dxa"/>
            <w:vAlign w:val="center"/>
          </w:tcPr>
          <w:p>
            <w:pPr>
              <w:pStyle w:val="19"/>
              <w:spacing w:line="300" w:lineRule="exact"/>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blCellSpacing w:w="0" w:type="dxa"/>
        </w:trPr>
        <w:tc>
          <w:tcPr>
            <w:tcW w:w="1428" w:type="dxa"/>
            <w:vAlign w:val="center"/>
          </w:tcPr>
          <w:p>
            <w:pPr>
              <w:pStyle w:val="6"/>
              <w:spacing w:line="300" w:lineRule="exact"/>
              <w:jc w:val="center"/>
              <w:rPr>
                <w:rFonts w:eastAsia="宋体"/>
                <w:sz w:val="18"/>
                <w:szCs w:val="18"/>
              </w:rPr>
            </w:pPr>
            <w:r>
              <w:rPr>
                <w:rFonts w:hint="eastAsia" w:ascii="宋体" w:hAnsi="宋体" w:eastAsia="宋体" w:cs="宋体"/>
                <w:sz w:val="18"/>
                <w:szCs w:val="18"/>
              </w:rPr>
              <w:t>报价</w:t>
            </w:r>
          </w:p>
        </w:tc>
        <w:tc>
          <w:tcPr>
            <w:tcW w:w="479" w:type="dxa"/>
            <w:vAlign w:val="center"/>
          </w:tcPr>
          <w:p>
            <w:pPr>
              <w:pStyle w:val="19"/>
              <w:spacing w:line="300" w:lineRule="exact"/>
              <w:jc w:val="center"/>
              <w:rPr>
                <w:color w:val="auto"/>
              </w:rPr>
            </w:pPr>
            <w:r>
              <w:rPr>
                <w:rFonts w:hint="eastAsia"/>
                <w:color w:val="auto"/>
                <w:lang w:val="en-US" w:eastAsia="zh-CN"/>
              </w:rPr>
              <w:t>3</w:t>
            </w:r>
            <w:r>
              <w:rPr>
                <w:color w:val="auto"/>
              </w:rPr>
              <w:t>0</w:t>
            </w:r>
          </w:p>
        </w:tc>
        <w:tc>
          <w:tcPr>
            <w:tcW w:w="6951" w:type="dxa"/>
            <w:vAlign w:val="center"/>
          </w:tcPr>
          <w:p>
            <w:pPr>
              <w:widowControl/>
              <w:rPr>
                <w:rFonts w:hAnsi="宋体"/>
                <w:sz w:val="18"/>
                <w:szCs w:val="18"/>
              </w:rPr>
            </w:pPr>
            <w:r>
              <w:rPr>
                <w:rFonts w:hint="eastAsia" w:hAnsi="宋体"/>
                <w:sz w:val="18"/>
                <w:szCs w:val="18"/>
              </w:rPr>
              <w:t>综合评分法中的价格分统一采用低价优先法计算，即满足比选文件要求且投标价格最低的报价为评标基准价，其价格分为满分。其他参选人的价格分统一按照下列公式计算：</w:t>
            </w:r>
          </w:p>
          <w:p>
            <w:pPr>
              <w:widowControl/>
              <w:rPr>
                <w:rFonts w:hAnsi="宋体"/>
                <w:sz w:val="18"/>
                <w:szCs w:val="18"/>
              </w:rPr>
            </w:pPr>
            <w:r>
              <w:rPr>
                <w:rFonts w:hint="eastAsia" w:hAnsi="宋体"/>
                <w:sz w:val="18"/>
                <w:szCs w:val="18"/>
              </w:rPr>
              <w:t>报价得分=(评分基准价／参选报价)×100×权重</w:t>
            </w:r>
          </w:p>
        </w:tc>
        <w:tc>
          <w:tcPr>
            <w:tcW w:w="1106" w:type="dxa"/>
            <w:vAlign w:val="center"/>
          </w:tcPr>
          <w:p>
            <w:pPr>
              <w:pStyle w:val="19"/>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428" w:type="dxa"/>
            <w:vAlign w:val="center"/>
          </w:tcPr>
          <w:p>
            <w:pPr>
              <w:pStyle w:val="6"/>
              <w:spacing w:line="300" w:lineRule="exact"/>
              <w:jc w:val="center"/>
              <w:rPr>
                <w:rFonts w:eastAsia="宋体"/>
                <w:color w:val="auto"/>
                <w:sz w:val="18"/>
                <w:szCs w:val="18"/>
              </w:rPr>
            </w:pPr>
            <w:r>
              <w:rPr>
                <w:rFonts w:hint="eastAsia" w:ascii="宋体" w:hAnsi="宋体" w:eastAsia="宋体" w:cs="宋体"/>
                <w:color w:val="auto"/>
                <w:sz w:val="18"/>
                <w:szCs w:val="18"/>
              </w:rPr>
              <w:t>技术及其他要求</w:t>
            </w:r>
          </w:p>
        </w:tc>
        <w:tc>
          <w:tcPr>
            <w:tcW w:w="479" w:type="dxa"/>
            <w:vAlign w:val="center"/>
          </w:tcPr>
          <w:p>
            <w:pPr>
              <w:pStyle w:val="19"/>
              <w:spacing w:line="300" w:lineRule="exact"/>
              <w:jc w:val="center"/>
              <w:rPr>
                <w:rFonts w:hint="default" w:eastAsia="宋体"/>
                <w:color w:val="auto"/>
                <w:lang w:val="en-US" w:eastAsia="zh-CN"/>
              </w:rPr>
            </w:pPr>
            <w:r>
              <w:rPr>
                <w:rFonts w:hint="eastAsia"/>
                <w:color w:val="auto"/>
                <w:lang w:val="en-US" w:eastAsia="zh-CN"/>
              </w:rPr>
              <w:t>43</w:t>
            </w:r>
          </w:p>
        </w:tc>
        <w:tc>
          <w:tcPr>
            <w:tcW w:w="6951" w:type="dxa"/>
            <w:vAlign w:val="center"/>
          </w:tcPr>
          <w:p>
            <w:pPr>
              <w:pStyle w:val="19"/>
              <w:spacing w:line="300" w:lineRule="exact"/>
              <w:rPr>
                <w:color w:val="auto"/>
              </w:rPr>
            </w:pPr>
            <w:r>
              <w:rPr>
                <w:rFonts w:hint="eastAsia" w:hAnsi="宋体"/>
                <w:color w:val="auto"/>
              </w:rPr>
              <w:t>技术指标和履约主要条款与比选要求有负偏离的，带★号的重要参数有负偏离的每一项扣</w:t>
            </w:r>
            <w:r>
              <w:rPr>
                <w:rFonts w:hint="eastAsia" w:hAnsi="宋体"/>
                <w:color w:val="auto"/>
                <w:lang w:val="en-US" w:eastAsia="zh-CN"/>
              </w:rPr>
              <w:t>3</w:t>
            </w:r>
            <w:r>
              <w:rPr>
                <w:rFonts w:hint="eastAsia" w:hAnsi="宋体"/>
                <w:color w:val="auto"/>
              </w:rPr>
              <w:t>分,其他一般参数有负偏离的每一项扣</w:t>
            </w:r>
            <w:r>
              <w:rPr>
                <w:rFonts w:hint="eastAsia" w:hAnsi="宋体"/>
                <w:color w:val="auto"/>
                <w:lang w:val="en-US" w:eastAsia="zh-CN"/>
              </w:rPr>
              <w:t>2</w:t>
            </w:r>
            <w:r>
              <w:rPr>
                <w:rFonts w:hint="eastAsia" w:hAnsi="宋体"/>
                <w:color w:val="auto"/>
              </w:rPr>
              <w:t>分，直至此项分值扣完为止。</w:t>
            </w:r>
            <w:r>
              <w:rPr>
                <w:color w:val="auto"/>
              </w:rPr>
              <w:t xml:space="preserve"> </w:t>
            </w:r>
          </w:p>
        </w:tc>
        <w:tc>
          <w:tcPr>
            <w:tcW w:w="1106" w:type="dxa"/>
            <w:vAlign w:val="center"/>
          </w:tcPr>
          <w:p>
            <w:pPr>
              <w:pStyle w:val="19"/>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428" w:type="dxa"/>
            <w:vAlign w:val="center"/>
          </w:tcPr>
          <w:p>
            <w:pPr>
              <w:pStyle w:val="19"/>
              <w:spacing w:line="300" w:lineRule="exact"/>
              <w:jc w:val="center"/>
              <w:rPr>
                <w:color w:val="auto"/>
              </w:rPr>
            </w:pPr>
            <w:r>
              <w:rPr>
                <w:rFonts w:hint="eastAsia" w:hAnsi="宋体"/>
                <w:color w:val="auto"/>
              </w:rPr>
              <w:t>项目实施方案</w:t>
            </w:r>
          </w:p>
        </w:tc>
        <w:tc>
          <w:tcPr>
            <w:tcW w:w="479" w:type="dxa"/>
            <w:vAlign w:val="center"/>
          </w:tcPr>
          <w:p>
            <w:pPr>
              <w:pStyle w:val="19"/>
              <w:spacing w:line="300" w:lineRule="exact"/>
              <w:jc w:val="center"/>
              <w:rPr>
                <w:rFonts w:hint="default" w:hAnsi="宋体" w:eastAsia="宋体"/>
                <w:color w:val="auto"/>
                <w:lang w:val="en-US" w:eastAsia="zh-CN"/>
              </w:rPr>
            </w:pPr>
            <w:r>
              <w:rPr>
                <w:rFonts w:hint="eastAsia" w:hAnsi="宋体"/>
                <w:color w:val="auto"/>
                <w:lang w:val="en-US" w:eastAsia="zh-CN"/>
              </w:rPr>
              <w:t>13</w:t>
            </w:r>
          </w:p>
        </w:tc>
        <w:tc>
          <w:tcPr>
            <w:tcW w:w="6951" w:type="dxa"/>
            <w:vAlign w:val="center"/>
          </w:tcPr>
          <w:p>
            <w:pPr>
              <w:widowControl/>
              <w:rPr>
                <w:rFonts w:ascii="Arial Unicode MS" w:hAnsi="宋体"/>
                <w:color w:val="auto"/>
                <w:kern w:val="0"/>
                <w:sz w:val="18"/>
                <w:szCs w:val="18"/>
              </w:rPr>
            </w:pPr>
            <w:r>
              <w:rPr>
                <w:rFonts w:hint="eastAsia" w:hAnsi="宋体"/>
                <w:color w:val="auto"/>
                <w:sz w:val="18"/>
                <w:szCs w:val="18"/>
              </w:rPr>
              <w:t>参选人根据项目采购内容及业务需求提供完善的项目实施方案。项目实施方案包括但不限于：质量保障措施、运输送货安排、进度安排及进度保障措施。方案内容描述完整、完全满足本采购项目的得</w:t>
            </w:r>
            <w:r>
              <w:rPr>
                <w:rFonts w:hint="eastAsia" w:hAnsi="宋体"/>
                <w:color w:val="auto"/>
                <w:sz w:val="18"/>
                <w:szCs w:val="18"/>
                <w:lang w:val="en-US" w:eastAsia="zh-CN"/>
              </w:rPr>
              <w:t>13</w:t>
            </w:r>
            <w:r>
              <w:rPr>
                <w:rFonts w:hint="eastAsia" w:hAnsi="宋体"/>
                <w:color w:val="auto"/>
                <w:sz w:val="18"/>
                <w:szCs w:val="18"/>
              </w:rPr>
              <w:t>分，每有一项不完善或不利于项目实施的扣</w:t>
            </w:r>
            <w:r>
              <w:rPr>
                <w:rFonts w:hint="eastAsia" w:hAnsi="宋体"/>
                <w:color w:val="auto"/>
                <w:sz w:val="18"/>
                <w:szCs w:val="18"/>
                <w:lang w:val="en-US" w:eastAsia="zh-CN"/>
              </w:rPr>
              <w:t>2</w:t>
            </w:r>
            <w:r>
              <w:rPr>
                <w:rFonts w:hint="eastAsia" w:hAnsi="宋体"/>
                <w:color w:val="auto"/>
                <w:sz w:val="18"/>
                <w:szCs w:val="18"/>
              </w:rPr>
              <w:t>分；每存在一项无法满足采购需求或缺项的的扣</w:t>
            </w:r>
            <w:r>
              <w:rPr>
                <w:rFonts w:hint="eastAsia" w:hAnsi="宋体"/>
                <w:color w:val="auto"/>
                <w:sz w:val="18"/>
                <w:szCs w:val="18"/>
                <w:lang w:val="en-US" w:eastAsia="zh-CN"/>
              </w:rPr>
              <w:t>3</w:t>
            </w:r>
            <w:r>
              <w:rPr>
                <w:rFonts w:hint="eastAsia" w:hAnsi="宋体"/>
                <w:color w:val="auto"/>
                <w:sz w:val="18"/>
                <w:szCs w:val="18"/>
              </w:rPr>
              <w:t>分，扣完为止。</w:t>
            </w:r>
          </w:p>
        </w:tc>
        <w:tc>
          <w:tcPr>
            <w:tcW w:w="1106" w:type="dxa"/>
            <w:vAlign w:val="center"/>
          </w:tcPr>
          <w:p>
            <w:pPr>
              <w:pStyle w:val="19"/>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1428" w:type="dxa"/>
            <w:vAlign w:val="center"/>
          </w:tcPr>
          <w:p>
            <w:pPr>
              <w:pStyle w:val="19"/>
              <w:spacing w:line="300" w:lineRule="exact"/>
              <w:jc w:val="center"/>
              <w:rPr>
                <w:color w:val="auto"/>
              </w:rPr>
            </w:pPr>
            <w:r>
              <w:rPr>
                <w:rFonts w:hint="eastAsia"/>
                <w:color w:val="auto"/>
              </w:rPr>
              <w:t>售后服务措施及培训</w:t>
            </w:r>
          </w:p>
        </w:tc>
        <w:tc>
          <w:tcPr>
            <w:tcW w:w="479" w:type="dxa"/>
            <w:vAlign w:val="center"/>
          </w:tcPr>
          <w:p>
            <w:pPr>
              <w:pStyle w:val="19"/>
              <w:spacing w:line="300" w:lineRule="exact"/>
              <w:jc w:val="center"/>
              <w:rPr>
                <w:rFonts w:hint="default" w:eastAsia="宋体"/>
                <w:color w:val="auto"/>
                <w:lang w:val="en-US" w:eastAsia="zh-CN"/>
              </w:rPr>
            </w:pPr>
            <w:r>
              <w:rPr>
                <w:rFonts w:hint="eastAsia"/>
                <w:color w:val="auto"/>
                <w:lang w:val="en-US" w:eastAsia="zh-CN"/>
              </w:rPr>
              <w:t>10</w:t>
            </w:r>
          </w:p>
        </w:tc>
        <w:tc>
          <w:tcPr>
            <w:tcW w:w="6951" w:type="dxa"/>
            <w:vAlign w:val="center"/>
          </w:tcPr>
          <w:p>
            <w:pPr>
              <w:pStyle w:val="19"/>
              <w:spacing w:line="300" w:lineRule="exact"/>
              <w:rPr>
                <w:rFonts w:ascii="Times New Roman" w:hAnsi="宋体"/>
                <w:color w:val="auto"/>
                <w:kern w:val="2"/>
              </w:rPr>
            </w:pPr>
            <w:r>
              <w:rPr>
                <w:rFonts w:hint="eastAsia" w:ascii="Times New Roman" w:hAnsi="宋体"/>
                <w:color w:val="auto"/>
                <w:kern w:val="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w:t>
            </w:r>
            <w:r>
              <w:rPr>
                <w:rFonts w:hint="eastAsia" w:ascii="Times New Roman" w:hAnsi="宋体"/>
                <w:color w:val="auto"/>
                <w:kern w:val="2"/>
                <w:lang w:val="en-US" w:eastAsia="zh-CN"/>
              </w:rPr>
              <w:t>10</w:t>
            </w:r>
            <w:r>
              <w:rPr>
                <w:rFonts w:hint="eastAsia" w:ascii="Times New Roman" w:hAnsi="宋体"/>
                <w:color w:val="auto"/>
                <w:kern w:val="2"/>
              </w:rPr>
              <w:t>分；每有一项不完善或不利于项目实施的扣</w:t>
            </w:r>
            <w:r>
              <w:rPr>
                <w:rFonts w:hint="eastAsia" w:ascii="Times New Roman" w:hAnsi="宋体"/>
                <w:color w:val="auto"/>
                <w:kern w:val="2"/>
                <w:lang w:val="en-US" w:eastAsia="zh-CN"/>
              </w:rPr>
              <w:t>2</w:t>
            </w:r>
            <w:r>
              <w:rPr>
                <w:rFonts w:hint="eastAsia" w:ascii="Times New Roman" w:hAnsi="宋体"/>
                <w:color w:val="auto"/>
                <w:kern w:val="2"/>
              </w:rPr>
              <w:t>分；每存在一项无法满足采购需求或缺项的扣</w:t>
            </w:r>
            <w:r>
              <w:rPr>
                <w:rFonts w:hint="eastAsia" w:ascii="Times New Roman" w:hAnsi="宋体"/>
                <w:color w:val="auto"/>
                <w:kern w:val="2"/>
                <w:lang w:val="en-US" w:eastAsia="zh-CN"/>
              </w:rPr>
              <w:t>3</w:t>
            </w:r>
            <w:r>
              <w:rPr>
                <w:rFonts w:hint="eastAsia" w:ascii="Times New Roman" w:hAnsi="宋体"/>
                <w:color w:val="auto"/>
                <w:kern w:val="2"/>
              </w:rPr>
              <w:t>分，扣完为止。</w:t>
            </w:r>
          </w:p>
        </w:tc>
        <w:tc>
          <w:tcPr>
            <w:tcW w:w="1106" w:type="dxa"/>
            <w:vAlign w:val="center"/>
          </w:tcPr>
          <w:p>
            <w:pPr>
              <w:pStyle w:val="19"/>
              <w:spacing w:line="300" w:lineRule="exact"/>
              <w:rPr>
                <w:rFonts w:ascii="Times New Roman"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5"/>
              <w:snapToGrid w:val="0"/>
              <w:spacing w:after="0" w:line="360" w:lineRule="auto"/>
              <w:jc w:val="center"/>
              <w:rPr>
                <w:rFonts w:ascii="Arial Unicode MS" w:hAnsi="Arial Unicode MS"/>
                <w:kern w:val="0"/>
                <w:sz w:val="18"/>
                <w:szCs w:val="18"/>
              </w:rPr>
            </w:pPr>
            <w:r>
              <w:rPr>
                <w:rFonts w:hint="eastAsia" w:ascii="Arial Unicode MS" w:hAnsi="Arial Unicode MS"/>
                <w:kern w:val="0"/>
                <w:sz w:val="18"/>
                <w:szCs w:val="18"/>
              </w:rPr>
              <w:t>项目业绩</w:t>
            </w:r>
          </w:p>
        </w:tc>
        <w:tc>
          <w:tcPr>
            <w:tcW w:w="479" w:type="dxa"/>
            <w:vAlign w:val="center"/>
          </w:tcPr>
          <w:p>
            <w:pPr>
              <w:pStyle w:val="19"/>
              <w:spacing w:line="300" w:lineRule="exact"/>
              <w:jc w:val="center"/>
              <w:rPr>
                <w:rFonts w:hint="eastAsia" w:eastAsia="宋体"/>
                <w:color w:val="auto"/>
                <w:lang w:eastAsia="zh-CN"/>
              </w:rPr>
            </w:pPr>
            <w:r>
              <w:rPr>
                <w:rFonts w:hint="eastAsia"/>
                <w:color w:val="auto"/>
                <w:lang w:val="en-US" w:eastAsia="zh-CN"/>
              </w:rPr>
              <w:t>3</w:t>
            </w:r>
          </w:p>
        </w:tc>
        <w:tc>
          <w:tcPr>
            <w:tcW w:w="6951" w:type="dxa"/>
            <w:vAlign w:val="center"/>
          </w:tcPr>
          <w:p>
            <w:pPr>
              <w:pStyle w:val="5"/>
              <w:snapToGrid w:val="0"/>
              <w:spacing w:after="0" w:line="360" w:lineRule="auto"/>
              <w:rPr>
                <w:rFonts w:hAnsi="宋体"/>
                <w:szCs w:val="18"/>
              </w:rPr>
            </w:pPr>
            <w:r>
              <w:rPr>
                <w:rFonts w:hint="eastAsia" w:hAnsi="宋体"/>
                <w:sz w:val="18"/>
                <w:szCs w:val="18"/>
              </w:rPr>
              <w:t>参选人提供本单位类似项目业绩，每提供一个得</w:t>
            </w:r>
            <w:r>
              <w:rPr>
                <w:rFonts w:hint="eastAsia" w:hAnsi="宋体"/>
                <w:sz w:val="18"/>
                <w:szCs w:val="18"/>
                <w:lang w:val="en-US" w:eastAsia="zh-CN"/>
              </w:rPr>
              <w:t>1</w:t>
            </w:r>
            <w:r>
              <w:rPr>
                <w:rFonts w:hint="eastAsia" w:hAnsi="宋体"/>
                <w:sz w:val="18"/>
                <w:szCs w:val="18"/>
              </w:rPr>
              <w:t>分，最高得3分，不提供不得分。</w:t>
            </w:r>
            <w:r>
              <w:rPr>
                <w:rFonts w:hint="eastAsia" w:hAnsi="宋体"/>
                <w:szCs w:val="18"/>
              </w:rPr>
              <w:t xml:space="preserve"> </w:t>
            </w:r>
          </w:p>
          <w:p>
            <w:pPr>
              <w:pStyle w:val="5"/>
              <w:snapToGrid w:val="0"/>
              <w:spacing w:after="0" w:line="360" w:lineRule="auto"/>
              <w:rPr>
                <w:rFonts w:hAnsi="宋体"/>
                <w:sz w:val="18"/>
                <w:szCs w:val="18"/>
              </w:rPr>
            </w:pPr>
            <w:r>
              <w:rPr>
                <w:rFonts w:hint="eastAsia" w:hAnsi="宋体"/>
                <w:sz w:val="18"/>
                <w:szCs w:val="18"/>
              </w:rPr>
              <w:t>注：参选人提供中标（成交）通知书或项目合同/协议复印件加盖参选人单位公章。</w:t>
            </w:r>
          </w:p>
        </w:tc>
        <w:tc>
          <w:tcPr>
            <w:tcW w:w="1106" w:type="dxa"/>
            <w:vAlign w:val="center"/>
          </w:tcPr>
          <w:p>
            <w:pPr>
              <w:pStyle w:val="19"/>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6"/>
              <w:spacing w:line="300" w:lineRule="exact"/>
              <w:jc w:val="center"/>
              <w:rPr>
                <w:rFonts w:eastAsia="宋体"/>
                <w:sz w:val="18"/>
                <w:szCs w:val="18"/>
              </w:rPr>
            </w:pPr>
            <w:r>
              <w:rPr>
                <w:rFonts w:hint="eastAsia" w:eastAsia="宋体"/>
                <w:sz w:val="18"/>
                <w:szCs w:val="18"/>
              </w:rPr>
              <w:t>比选文件的规范性</w:t>
            </w:r>
          </w:p>
        </w:tc>
        <w:tc>
          <w:tcPr>
            <w:tcW w:w="479" w:type="dxa"/>
            <w:vAlign w:val="center"/>
          </w:tcPr>
          <w:p>
            <w:pPr>
              <w:pStyle w:val="19"/>
              <w:spacing w:line="300" w:lineRule="exact"/>
              <w:jc w:val="center"/>
              <w:rPr>
                <w:color w:val="auto"/>
              </w:rPr>
            </w:pPr>
            <w:r>
              <w:rPr>
                <w:rFonts w:hint="eastAsia"/>
                <w:color w:val="auto"/>
              </w:rPr>
              <w:t>1</w:t>
            </w:r>
          </w:p>
        </w:tc>
        <w:tc>
          <w:tcPr>
            <w:tcW w:w="6951" w:type="dxa"/>
            <w:vAlign w:val="center"/>
          </w:tcPr>
          <w:p>
            <w:pPr>
              <w:pStyle w:val="19"/>
              <w:spacing w:line="300" w:lineRule="exact"/>
              <w:rPr>
                <w:color w:val="auto"/>
              </w:rPr>
            </w:pPr>
            <w:r>
              <w:rPr>
                <w:rFonts w:hint="eastAsia" w:hAnsi="宋体"/>
                <w:color w:val="auto"/>
              </w:rPr>
              <w:t>比选文件制作规范，没有偏差情形的得1分；有一项偏差扣0.5分，直至该项分值扣完为止。</w:t>
            </w:r>
          </w:p>
        </w:tc>
        <w:tc>
          <w:tcPr>
            <w:tcW w:w="1106" w:type="dxa"/>
            <w:vAlign w:val="center"/>
          </w:tcPr>
          <w:p>
            <w:pPr>
              <w:pStyle w:val="19"/>
              <w:spacing w:line="300" w:lineRule="exact"/>
              <w:rPr>
                <w:color w:val="auto"/>
              </w:rPr>
            </w:pPr>
          </w:p>
        </w:tc>
      </w:tr>
    </w:tbl>
    <w:p>
      <w:pPr>
        <w:pStyle w:val="4"/>
        <w:ind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FC1E8"/>
    <w:multiLevelType w:val="singleLevel"/>
    <w:tmpl w:val="ACAFC1E8"/>
    <w:lvl w:ilvl="0" w:tentative="0">
      <w:start w:val="3"/>
      <w:numFmt w:val="chineseCounting"/>
      <w:suff w:val="nothing"/>
      <w:lvlText w:val="%1、"/>
      <w:lvlJc w:val="left"/>
      <w:rPr>
        <w:rFonts w:hint="eastAsia"/>
      </w:rPr>
    </w:lvl>
  </w:abstractNum>
  <w:abstractNum w:abstractNumId="1">
    <w:nsid w:val="1F507FA9"/>
    <w:multiLevelType w:val="multilevel"/>
    <w:tmpl w:val="1F507FA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E161E9F"/>
    <w:rsid w:val="00140158"/>
    <w:rsid w:val="003F4AC1"/>
    <w:rsid w:val="006E641E"/>
    <w:rsid w:val="009A0901"/>
    <w:rsid w:val="00BD2784"/>
    <w:rsid w:val="00C50DB0"/>
    <w:rsid w:val="00EF5F2C"/>
    <w:rsid w:val="04B17D2B"/>
    <w:rsid w:val="0B7946D4"/>
    <w:rsid w:val="0DDF79AD"/>
    <w:rsid w:val="13B72627"/>
    <w:rsid w:val="192817FA"/>
    <w:rsid w:val="27BC580C"/>
    <w:rsid w:val="2D401C75"/>
    <w:rsid w:val="2EE968EA"/>
    <w:rsid w:val="36266C11"/>
    <w:rsid w:val="3CE05DC4"/>
    <w:rsid w:val="3E1410E9"/>
    <w:rsid w:val="45221D5A"/>
    <w:rsid w:val="4A7B3953"/>
    <w:rsid w:val="4B150D07"/>
    <w:rsid w:val="4BDA5DFF"/>
    <w:rsid w:val="4CB107E4"/>
    <w:rsid w:val="513965DE"/>
    <w:rsid w:val="54847CA9"/>
    <w:rsid w:val="576067AF"/>
    <w:rsid w:val="57D049EC"/>
    <w:rsid w:val="58CF2432"/>
    <w:rsid w:val="592738AE"/>
    <w:rsid w:val="5D047455"/>
    <w:rsid w:val="5E161E9F"/>
    <w:rsid w:val="63DC7A55"/>
    <w:rsid w:val="72D336FA"/>
    <w:rsid w:val="73F07A6D"/>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jc w:val="left"/>
      <w:outlineLvl w:val="0"/>
    </w:pPr>
    <w:rPr>
      <w:rFonts w:ascii="Tahoma" w:hAnsi="Tahoma" w:eastAsia="微软雅黑"/>
      <w:b/>
      <w:spacing w:val="52"/>
      <w:kern w:val="0"/>
      <w:sz w:val="56"/>
      <w:szCs w:val="22"/>
    </w:rPr>
  </w:style>
  <w:style w:type="paragraph" w:styleId="3">
    <w:name w:val="heading 2"/>
    <w:basedOn w:val="1"/>
    <w:next w:val="4"/>
    <w:qFormat/>
    <w:uiPriority w:val="0"/>
    <w:pPr>
      <w:keepNext/>
      <w:keepLines/>
      <w:spacing w:before="260" w:after="260" w:line="500" w:lineRule="exact"/>
      <w:outlineLvl w:val="1"/>
    </w:pPr>
    <w:rPr>
      <w:rFonts w:ascii="Arial" w:hAnsi="Arial" w:eastAsia="黑体"/>
      <w:b/>
      <w:kern w:val="0"/>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next w:val="1"/>
    <w:qFormat/>
    <w:uiPriority w:val="0"/>
    <w:pPr>
      <w:spacing w:after="120"/>
    </w:pPr>
    <w:rPr>
      <w:szCs w:val="24"/>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customStyle="1" w:styleId="11">
    <w:name w:val="标题 1 Char"/>
    <w:link w:val="2"/>
    <w:qFormat/>
    <w:uiPriority w:val="0"/>
    <w:rPr>
      <w:rFonts w:ascii="Tahoma" w:hAnsi="Tahoma" w:eastAsia="微软雅黑"/>
      <w:b/>
      <w:spacing w:val="43"/>
      <w:kern w:val="44"/>
      <w:sz w:val="56"/>
      <w:szCs w:val="22"/>
    </w:rPr>
  </w:style>
  <w:style w:type="paragraph" w:customStyle="1" w:styleId="12">
    <w:name w:val="样式1"/>
    <w:basedOn w:val="1"/>
    <w:qFormat/>
    <w:uiPriority w:val="0"/>
    <w:pPr>
      <w:spacing w:line="320" w:lineRule="exact"/>
      <w:jc w:val="center"/>
    </w:pPr>
    <w:rPr>
      <w:rFonts w:asciiTheme="minorHAnsi" w:hAnsiTheme="minorHAnsi"/>
      <w:szCs w:val="22"/>
    </w:rPr>
  </w:style>
  <w:style w:type="paragraph" w:customStyle="1" w:styleId="13">
    <w:name w:val="样式4"/>
    <w:basedOn w:val="1"/>
    <w:qFormat/>
    <w:uiPriority w:val="0"/>
    <w:rPr>
      <w:rFonts w:ascii="宋体" w:hAnsi="宋体" w:cs="宋体"/>
      <w:sz w:val="24"/>
      <w:szCs w:val="21"/>
    </w:rPr>
  </w:style>
  <w:style w:type="paragraph" w:customStyle="1" w:styleId="14">
    <w:name w:val="Char1"/>
    <w:basedOn w:val="1"/>
    <w:qFormat/>
    <w:uiPriority w:val="0"/>
    <w:rPr>
      <w:szCs w:val="21"/>
    </w:rPr>
  </w:style>
  <w:style w:type="paragraph" w:styleId="15">
    <w:name w:val="List Paragraph"/>
    <w:basedOn w:val="1"/>
    <w:qFormat/>
    <w:uiPriority w:val="34"/>
    <w:pPr>
      <w:ind w:firstLine="420" w:firstLineChars="200"/>
    </w:pPr>
  </w:style>
  <w:style w:type="paragraph" w:customStyle="1" w:styleId="16">
    <w:name w:val="正文文本1"/>
    <w:basedOn w:val="1"/>
    <w:qFormat/>
    <w:uiPriority w:val="0"/>
    <w:pPr>
      <w:spacing w:line="298" w:lineRule="auto"/>
      <w:jc w:val="left"/>
    </w:pPr>
    <w:rPr>
      <w:rFonts w:ascii="宋体" w:hAnsi="宋体" w:cs="宋体"/>
      <w:sz w:val="40"/>
      <w:szCs w:val="40"/>
      <w:lang w:val="zh-CN" w:bidi="zh-CN"/>
    </w:rPr>
  </w:style>
  <w:style w:type="paragraph" w:customStyle="1" w:styleId="17">
    <w:name w:val="正文文本 (2)"/>
    <w:basedOn w:val="1"/>
    <w:qFormat/>
    <w:uiPriority w:val="0"/>
    <w:pPr>
      <w:spacing w:line="298" w:lineRule="auto"/>
      <w:jc w:val="left"/>
    </w:pPr>
    <w:rPr>
      <w:rFonts w:ascii="Calibri" w:hAnsi="Calibri" w:eastAsia="Calibri" w:cs="Calibri"/>
      <w:sz w:val="40"/>
      <w:szCs w:val="40"/>
      <w:lang w:val="zh-CN" w:bidi="zh-CN"/>
    </w:rPr>
  </w:style>
  <w:style w:type="paragraph" w:customStyle="1" w:styleId="18">
    <w:name w:val="表格"/>
    <w:basedOn w:val="1"/>
    <w:qFormat/>
    <w:uiPriority w:val="0"/>
    <w:pPr>
      <w:spacing w:line="400" w:lineRule="exact"/>
    </w:pPr>
    <w:rPr>
      <w:sz w:val="24"/>
      <w:szCs w:val="24"/>
    </w:rPr>
  </w:style>
  <w:style w:type="paragraph" w:customStyle="1" w:styleId="19">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541</Words>
  <Characters>3089</Characters>
  <Lines>25</Lines>
  <Paragraphs>7</Paragraphs>
  <TotalTime>0</TotalTime>
  <ScaleCrop>false</ScaleCrop>
  <LinksUpToDate>false</LinksUpToDate>
  <CharactersWithSpaces>3623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2023-03-21T03:16:00Z</dcterms:created>
  <dc:creator>随心而动</dc:creator>
  <cp:lastModifiedBy>梦qiqi</cp:lastModifiedBy>
  <cp:lastPrinted>2023-12-18T08:12:00Z</cp:lastPrinted>
  <dcterms:modified xsi:type="dcterms:W3CDTF">2023-12-18T08:49:16Z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9D7AA766D16A43779C3546F92E733BAF_13</vt:lpwstr>
  </property>
</Properties>
</file>